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B4" w:rsidRDefault="005A174F" w:rsidP="00D507B4">
      <w:pPr>
        <w:rPr>
          <w:rFonts w:ascii="Verdana" w:hAnsi="Verdana"/>
          <w:b/>
          <w:color w:val="333399"/>
          <w:spacing w:val="46"/>
          <w:sz w:val="36"/>
          <w:szCs w:val="36"/>
        </w:rPr>
      </w:pPr>
      <w:r>
        <w:rPr>
          <w:rFonts w:ascii="Verdana" w:hAnsi="Verdana" w:cs="Verdana"/>
          <w:noProof/>
          <w:color w:val="000000"/>
          <w:sz w:val="22"/>
          <w:szCs w:val="22"/>
        </w:rPr>
        <w:drawing>
          <wp:anchor distT="0" distB="0" distL="114300" distR="114300" simplePos="0" relativeHeight="251663360" behindDoc="0" locked="0" layoutInCell="1" allowOverlap="1">
            <wp:simplePos x="0" y="0"/>
            <wp:positionH relativeFrom="column">
              <wp:posOffset>1181100</wp:posOffset>
            </wp:positionH>
            <wp:positionV relativeFrom="paragraph">
              <wp:posOffset>-114300</wp:posOffset>
            </wp:positionV>
            <wp:extent cx="714375" cy="857250"/>
            <wp:effectExtent l="19050" t="0" r="9525" b="0"/>
            <wp:wrapNone/>
            <wp:docPr id="13" name="Picture 13" descr="Desktop Mini Trebuchet-seige War Engine-model Kit 1044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 Mini Trebuchet-seige War Engine-model Kit 10441">
                      <a:hlinkClick r:id="rId7"/>
                    </pic:cNvPr>
                    <pic:cNvPicPr>
                      <a:picLocks noChangeAspect="1" noChangeArrowheads="1"/>
                    </pic:cNvPicPr>
                  </pic:nvPicPr>
                  <pic:blipFill>
                    <a:blip r:embed="rId8"/>
                    <a:srcRect/>
                    <a:stretch>
                      <a:fillRect/>
                    </a:stretch>
                  </pic:blipFill>
                  <pic:spPr bwMode="auto">
                    <a:xfrm>
                      <a:off x="0" y="0"/>
                      <a:ext cx="714375" cy="857250"/>
                    </a:xfrm>
                    <a:prstGeom prst="rect">
                      <a:avLst/>
                    </a:prstGeom>
                    <a:noFill/>
                    <a:ln w="9525">
                      <a:noFill/>
                      <a:miter lim="800000"/>
                      <a:headEnd/>
                      <a:tailEnd/>
                    </a:ln>
                  </pic:spPr>
                </pic:pic>
              </a:graphicData>
            </a:graphic>
          </wp:anchor>
        </w:drawing>
      </w:r>
      <w:r>
        <w:rPr>
          <w:rFonts w:ascii="Verdana" w:hAnsi="Verdana" w:cs="Verdana"/>
          <w:noProof/>
          <w:color w:val="000000"/>
          <w:sz w:val="22"/>
          <w:szCs w:val="22"/>
        </w:rPr>
        <w:drawing>
          <wp:anchor distT="0" distB="0" distL="114300" distR="114300" simplePos="0" relativeHeight="251662336" behindDoc="0" locked="0" layoutInCell="1" allowOverlap="1">
            <wp:simplePos x="0" y="0"/>
            <wp:positionH relativeFrom="column">
              <wp:posOffset>2200275</wp:posOffset>
            </wp:positionH>
            <wp:positionV relativeFrom="paragraph">
              <wp:posOffset>38100</wp:posOffset>
            </wp:positionV>
            <wp:extent cx="857250" cy="857250"/>
            <wp:effectExtent l="19050" t="0" r="0" b="0"/>
            <wp:wrapNone/>
            <wp:docPr id="10" name="Picture 10" descr="Pathfinders Working Wood Trebuchet DIY Kit 18&quot; x 11&quot; x 13&qu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thfinders Working Wood Trebuchet DIY Kit 18&quot; x 11&quot; x 13&quot;">
                      <a:hlinkClick r:id="rId9"/>
                    </pic:cNvPr>
                    <pic:cNvPicPr>
                      <a:picLocks noChangeAspect="1" noChangeArrowheads="1"/>
                    </pic:cNvPicPr>
                  </pic:nvPicPr>
                  <pic:blipFill>
                    <a:blip r:embed="rId10"/>
                    <a:srcRect/>
                    <a:stretch>
                      <a:fillRect/>
                    </a:stretch>
                  </pic:blipFill>
                  <pic:spPr bwMode="auto">
                    <a:xfrm>
                      <a:off x="0" y="0"/>
                      <a:ext cx="857250" cy="857250"/>
                    </a:xfrm>
                    <a:prstGeom prst="rect">
                      <a:avLst/>
                    </a:prstGeom>
                    <a:noFill/>
                    <a:ln w="9525">
                      <a:noFill/>
                      <a:miter lim="800000"/>
                      <a:headEnd/>
                      <a:tailEnd/>
                    </a:ln>
                  </pic:spPr>
                </pic:pic>
              </a:graphicData>
            </a:graphic>
          </wp:anchor>
        </w:drawing>
      </w:r>
      <w:r>
        <w:rPr>
          <w:rFonts w:ascii="Verdana" w:hAnsi="Verdana" w:cs="Verdana"/>
          <w:noProof/>
          <w:color w:val="000000"/>
          <w:sz w:val="22"/>
          <w:szCs w:val="22"/>
        </w:rPr>
        <w:drawing>
          <wp:anchor distT="0" distB="0" distL="114300" distR="114300" simplePos="0" relativeHeight="251661312" behindDoc="0" locked="0" layoutInCell="1" allowOverlap="1">
            <wp:simplePos x="0" y="0"/>
            <wp:positionH relativeFrom="column">
              <wp:posOffset>3409950</wp:posOffset>
            </wp:positionH>
            <wp:positionV relativeFrom="paragraph">
              <wp:posOffset>85725</wp:posOffset>
            </wp:positionV>
            <wp:extent cx="857250" cy="857250"/>
            <wp:effectExtent l="19050" t="0" r="0" b="0"/>
            <wp:wrapNone/>
            <wp:docPr id="7" name="Picture 7" descr="Trebuchet K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ebuchet Kit">
                      <a:hlinkClick r:id="rId11"/>
                    </pic:cNvPr>
                    <pic:cNvPicPr>
                      <a:picLocks noChangeAspect="1" noChangeArrowheads="1"/>
                    </pic:cNvPicPr>
                  </pic:nvPicPr>
                  <pic:blipFill>
                    <a:blip r:embed="rId12"/>
                    <a:srcRect/>
                    <a:stretch>
                      <a:fillRect/>
                    </a:stretch>
                  </pic:blipFill>
                  <pic:spPr bwMode="auto">
                    <a:xfrm>
                      <a:off x="0" y="0"/>
                      <a:ext cx="857250" cy="857250"/>
                    </a:xfrm>
                    <a:prstGeom prst="rect">
                      <a:avLst/>
                    </a:prstGeom>
                    <a:noFill/>
                    <a:ln w="9525">
                      <a:noFill/>
                      <a:miter lim="800000"/>
                      <a:headEnd/>
                      <a:tailEnd/>
                    </a:ln>
                  </pic:spPr>
                </pic:pic>
              </a:graphicData>
            </a:graphic>
          </wp:anchor>
        </w:drawing>
      </w:r>
      <w:r>
        <w:rPr>
          <w:rFonts w:ascii="Verdana" w:hAnsi="Verdana" w:cs="Verdana"/>
          <w:noProof/>
          <w:color w:val="000000"/>
          <w:sz w:val="22"/>
          <w:szCs w:val="22"/>
        </w:rPr>
        <w:pict>
          <v:rect id="_x0000_s1030" style="position:absolute;margin-left:380.25pt;margin-top:-15pt;width:170.25pt;height:63.75pt;z-index:251667456;mso-position-horizontal-relative:text;mso-position-vertical-relative:text" stroked="f">
            <v:textbox>
              <w:txbxContent>
                <w:p w:rsidR="005A174F" w:rsidRPr="005A174F" w:rsidRDefault="005A174F">
                  <w:pPr>
                    <w:rPr>
                      <w:rFonts w:asciiTheme="minorHAnsi" w:hAnsiTheme="minorHAnsi"/>
                      <w:b/>
                    </w:rPr>
                  </w:pPr>
                  <w:r w:rsidRPr="005A174F">
                    <w:rPr>
                      <w:rFonts w:asciiTheme="minorHAnsi" w:hAnsiTheme="minorHAnsi"/>
                      <w:b/>
                    </w:rPr>
                    <w:t>NAME ____________________</w:t>
                  </w:r>
                </w:p>
                <w:p w:rsidR="005A174F" w:rsidRPr="005A174F" w:rsidRDefault="005A174F">
                  <w:pPr>
                    <w:rPr>
                      <w:rFonts w:asciiTheme="minorHAnsi" w:hAnsiTheme="minorHAnsi"/>
                      <w:b/>
                    </w:rPr>
                  </w:pPr>
                </w:p>
                <w:p w:rsidR="005A174F" w:rsidRPr="005A174F" w:rsidRDefault="005A174F">
                  <w:pPr>
                    <w:rPr>
                      <w:rFonts w:asciiTheme="minorHAnsi" w:hAnsiTheme="minorHAnsi"/>
                      <w:b/>
                    </w:rPr>
                  </w:pPr>
                  <w:r w:rsidRPr="005A174F">
                    <w:rPr>
                      <w:rFonts w:asciiTheme="minorHAnsi" w:hAnsiTheme="minorHAnsi"/>
                      <w:b/>
                    </w:rPr>
                    <w:t>DATE   ____________________</w:t>
                  </w:r>
                </w:p>
              </w:txbxContent>
            </v:textbox>
          </v:rect>
        </w:pict>
      </w:r>
      <w:r w:rsidR="0093170F">
        <w:rPr>
          <w:rFonts w:ascii="Arial" w:hAnsi="Arial" w:cs="Arial"/>
          <w:noProof/>
          <w:color w:val="1111CC"/>
          <w:sz w:val="20"/>
          <w:szCs w:val="20"/>
        </w:rPr>
        <w:drawing>
          <wp:anchor distT="0" distB="0" distL="114300" distR="114300" simplePos="0" relativeHeight="251664384" behindDoc="0" locked="0" layoutInCell="1" allowOverlap="1">
            <wp:simplePos x="0" y="0"/>
            <wp:positionH relativeFrom="column">
              <wp:posOffset>-9525</wp:posOffset>
            </wp:positionH>
            <wp:positionV relativeFrom="paragraph">
              <wp:posOffset>-114300</wp:posOffset>
            </wp:positionV>
            <wp:extent cx="857250" cy="857250"/>
            <wp:effectExtent l="19050" t="0" r="0" b="0"/>
            <wp:wrapNone/>
            <wp:docPr id="16" name="Picture 16" descr="Desktop Trebuche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ktop Trebuchet">
                      <a:hlinkClick r:id="rId13"/>
                    </pic:cNvPr>
                    <pic:cNvPicPr>
                      <a:picLocks noChangeAspect="1" noChangeArrowheads="1"/>
                    </pic:cNvPicPr>
                  </pic:nvPicPr>
                  <pic:blipFill>
                    <a:blip r:embed="rId14"/>
                    <a:srcRect/>
                    <a:stretch>
                      <a:fillRect/>
                    </a:stretch>
                  </pic:blipFill>
                  <pic:spPr bwMode="auto">
                    <a:xfrm>
                      <a:off x="0" y="0"/>
                      <a:ext cx="857250" cy="857250"/>
                    </a:xfrm>
                    <a:prstGeom prst="rect">
                      <a:avLst/>
                    </a:prstGeom>
                    <a:noFill/>
                    <a:ln w="9525">
                      <a:noFill/>
                      <a:miter lim="800000"/>
                      <a:headEnd/>
                      <a:tailEnd/>
                    </a:ln>
                  </pic:spPr>
                </pic:pic>
              </a:graphicData>
            </a:graphic>
          </wp:anchor>
        </w:drawing>
      </w:r>
    </w:p>
    <w:p w:rsidR="00D507B4" w:rsidRDefault="00D507B4" w:rsidP="00D507B4">
      <w:pPr>
        <w:autoSpaceDE w:val="0"/>
        <w:autoSpaceDN w:val="0"/>
        <w:adjustRightInd w:val="0"/>
      </w:pPr>
    </w:p>
    <w:p w:rsidR="00D507B4" w:rsidRDefault="005A174F" w:rsidP="00D507B4">
      <w:pPr>
        <w:autoSpaceDE w:val="0"/>
        <w:autoSpaceDN w:val="0"/>
        <w:adjustRightInd w:val="0"/>
      </w:pPr>
      <w:r>
        <w:rPr>
          <w:rFonts w:ascii="Verdana" w:hAnsi="Verdana" w:cs="Verdana"/>
          <w:noProof/>
          <w:color w:val="000000"/>
          <w:sz w:val="22"/>
          <w:szCs w:val="22"/>
        </w:rPr>
        <w:drawing>
          <wp:anchor distT="0" distB="0" distL="114300" distR="114300" simplePos="0" relativeHeight="251660288" behindDoc="0" locked="0" layoutInCell="1" allowOverlap="1">
            <wp:simplePos x="0" y="0"/>
            <wp:positionH relativeFrom="column">
              <wp:posOffset>4552950</wp:posOffset>
            </wp:positionH>
            <wp:positionV relativeFrom="paragraph">
              <wp:posOffset>109220</wp:posOffset>
            </wp:positionV>
            <wp:extent cx="857250" cy="857250"/>
            <wp:effectExtent l="19050" t="0" r="0" b="0"/>
            <wp:wrapNone/>
            <wp:docPr id="4" name="Picture 4" descr="Trebuchet K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buchet Kit">
                      <a:hlinkClick r:id="rId15"/>
                    </pic:cNvPr>
                    <pic:cNvPicPr>
                      <a:picLocks noChangeAspect="1" noChangeArrowheads="1"/>
                    </pic:cNvPicPr>
                  </pic:nvPicPr>
                  <pic:blipFill>
                    <a:blip r:embed="rId16"/>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00D507B4">
        <w:rPr>
          <w:rFonts w:ascii="Verdana" w:hAnsi="Verdana" w:cs="Verdana"/>
          <w:color w:val="000000"/>
          <w:sz w:val="22"/>
          <w:szCs w:val="22"/>
        </w:rPr>
        <w:t xml:space="preserve"> </w:t>
      </w:r>
    </w:p>
    <w:p w:rsidR="005A174F" w:rsidRPr="005A174F" w:rsidRDefault="005A174F" w:rsidP="00D507B4">
      <w:pPr>
        <w:autoSpaceDE w:val="0"/>
        <w:autoSpaceDN w:val="0"/>
        <w:adjustRightInd w:val="0"/>
        <w:rPr>
          <w:rFonts w:ascii="Arial" w:hAnsi="Arial" w:cs="Arial"/>
          <w:b/>
          <w:bCs/>
          <w:color w:val="323299"/>
          <w:sz w:val="16"/>
          <w:szCs w:val="16"/>
        </w:rPr>
      </w:pPr>
      <w:r>
        <w:rPr>
          <w:rFonts w:ascii="Arial" w:hAnsi="Arial" w:cs="Arial"/>
          <w:b/>
          <w:bCs/>
          <w:noProof/>
          <w:color w:val="323299"/>
          <w:sz w:val="16"/>
          <w:szCs w:val="16"/>
        </w:rPr>
        <w:drawing>
          <wp:anchor distT="0" distB="0" distL="114300" distR="114300" simplePos="0" relativeHeight="251659264" behindDoc="0" locked="0" layoutInCell="1" allowOverlap="1">
            <wp:simplePos x="0" y="0"/>
            <wp:positionH relativeFrom="column">
              <wp:posOffset>5743575</wp:posOffset>
            </wp:positionH>
            <wp:positionV relativeFrom="paragraph">
              <wp:posOffset>29210</wp:posOffset>
            </wp:positionV>
            <wp:extent cx="857250" cy="857250"/>
            <wp:effectExtent l="19050" t="0" r="0" b="0"/>
            <wp:wrapNone/>
            <wp:docPr id="1" name="Picture 1" descr="Working Wood Trebuch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 Wood Trebuchet">
                      <a:hlinkClick r:id="rId17"/>
                    </pic:cNvPr>
                    <pic:cNvPicPr>
                      <a:picLocks noChangeAspect="1" noChangeArrowheads="1"/>
                    </pic:cNvPicPr>
                  </pic:nvPicPr>
                  <pic:blipFill>
                    <a:blip r:embed="rId18"/>
                    <a:srcRect/>
                    <a:stretch>
                      <a:fillRect/>
                    </a:stretch>
                  </pic:blipFill>
                  <pic:spPr bwMode="auto">
                    <a:xfrm>
                      <a:off x="0" y="0"/>
                      <a:ext cx="857250" cy="857250"/>
                    </a:xfrm>
                    <a:prstGeom prst="rect">
                      <a:avLst/>
                    </a:prstGeom>
                    <a:noFill/>
                    <a:ln w="9525">
                      <a:noFill/>
                      <a:miter lim="800000"/>
                      <a:headEnd/>
                      <a:tailEnd/>
                    </a:ln>
                  </pic:spPr>
                </pic:pic>
              </a:graphicData>
            </a:graphic>
          </wp:anchor>
        </w:drawing>
      </w:r>
    </w:p>
    <w:p w:rsidR="00D507B4" w:rsidRDefault="00D507B4" w:rsidP="00D507B4">
      <w:pPr>
        <w:autoSpaceDE w:val="0"/>
        <w:autoSpaceDN w:val="0"/>
        <w:adjustRightInd w:val="0"/>
      </w:pPr>
      <w:r>
        <w:rPr>
          <w:rFonts w:ascii="Arial" w:hAnsi="Arial" w:cs="Arial"/>
          <w:b/>
          <w:bCs/>
          <w:color w:val="323299"/>
          <w:sz w:val="36"/>
          <w:szCs w:val="36"/>
        </w:rPr>
        <w:t xml:space="preserve">Trebuchet Toss </w:t>
      </w:r>
    </w:p>
    <w:p w:rsidR="00D507B4" w:rsidRDefault="00D507B4" w:rsidP="00D507B4">
      <w:pPr>
        <w:autoSpaceDE w:val="0"/>
        <w:autoSpaceDN w:val="0"/>
        <w:adjustRightInd w:val="0"/>
      </w:pPr>
      <w:r>
        <w:rPr>
          <w:rFonts w:ascii="Arial" w:hAnsi="Arial" w:cs="Arial"/>
          <w:b/>
          <w:bCs/>
          <w:color w:val="323299"/>
        </w:rPr>
        <w:t xml:space="preserve">Student Resource: History and Mechanics of the Trebuchet </w:t>
      </w:r>
    </w:p>
    <w:p w:rsidR="0093170F" w:rsidRDefault="0093170F" w:rsidP="00D507B4">
      <w:pPr>
        <w:autoSpaceDE w:val="0"/>
        <w:autoSpaceDN w:val="0"/>
        <w:adjustRightInd w:val="0"/>
        <w:rPr>
          <w:rFonts w:ascii="Arial" w:hAnsi="Arial" w:cs="Arial"/>
          <w:b/>
          <w:bCs/>
          <w:color w:val="323299"/>
          <w:sz w:val="18"/>
          <w:szCs w:val="18"/>
        </w:rPr>
      </w:pPr>
    </w:p>
    <w:p w:rsidR="00D507B4" w:rsidRPr="0093170F" w:rsidRDefault="00D507B4" w:rsidP="00D507B4">
      <w:pPr>
        <w:autoSpaceDE w:val="0"/>
        <w:autoSpaceDN w:val="0"/>
        <w:adjustRightInd w:val="0"/>
        <w:rPr>
          <w:sz w:val="28"/>
          <w:szCs w:val="28"/>
        </w:rPr>
      </w:pPr>
      <w:r w:rsidRPr="0093170F">
        <w:rPr>
          <w:rFonts w:ascii="Arial" w:hAnsi="Arial" w:cs="Arial"/>
          <w:b/>
          <w:bCs/>
          <w:color w:val="323299"/>
          <w:sz w:val="28"/>
          <w:szCs w:val="28"/>
        </w:rPr>
        <w:t xml:space="preserve"> </w:t>
      </w:r>
      <w:proofErr w:type="gramStart"/>
      <w:r w:rsidRPr="0093170F">
        <w:rPr>
          <w:rFonts w:ascii="Arial" w:hAnsi="Arial" w:cs="Arial"/>
          <w:color w:val="323299"/>
          <w:sz w:val="28"/>
          <w:szCs w:val="28"/>
        </w:rPr>
        <w:t xml:space="preserve"> </w:t>
      </w:r>
      <w:r w:rsidRPr="0093170F">
        <w:rPr>
          <w:rFonts w:ascii="Arial" w:hAnsi="Arial" w:cs="Arial"/>
          <w:b/>
          <w:bCs/>
          <w:color w:val="323299"/>
          <w:sz w:val="28"/>
          <w:szCs w:val="28"/>
        </w:rPr>
        <w:t xml:space="preserve"> </w:t>
      </w:r>
      <w:r w:rsidRPr="0093170F">
        <w:rPr>
          <w:rFonts w:ascii="Arial" w:hAnsi="Arial" w:cs="Arial"/>
          <w:b/>
          <w:bCs/>
          <w:color w:val="000000"/>
          <w:sz w:val="28"/>
          <w:szCs w:val="28"/>
        </w:rPr>
        <w:t>History</w:t>
      </w:r>
      <w:proofErr w:type="gramEnd"/>
      <w:r w:rsidRPr="0093170F">
        <w:rPr>
          <w:rFonts w:ascii="Arial" w:hAnsi="Arial" w:cs="Arial"/>
          <w:b/>
          <w:bCs/>
          <w:color w:val="000000"/>
          <w:sz w:val="28"/>
          <w:szCs w:val="28"/>
        </w:rPr>
        <w:t xml:space="preserve"> of the Trebuchet </w:t>
      </w:r>
    </w:p>
    <w:p w:rsidR="0093170F" w:rsidRPr="005A174F" w:rsidRDefault="00D507B4" w:rsidP="0093170F">
      <w:pPr>
        <w:autoSpaceDE w:val="0"/>
        <w:autoSpaceDN w:val="0"/>
        <w:adjustRightInd w:val="0"/>
        <w:ind w:firstLine="720"/>
        <w:rPr>
          <w:rFonts w:ascii="Verdana" w:hAnsi="Verdana" w:cs="Verdana"/>
          <w:color w:val="000000"/>
          <w:sz w:val="21"/>
          <w:szCs w:val="21"/>
        </w:rPr>
      </w:pPr>
      <w:r w:rsidRPr="005A174F">
        <w:rPr>
          <w:rFonts w:ascii="Verdana" w:hAnsi="Verdana" w:cs="Verdana"/>
          <w:color w:val="000000"/>
          <w:sz w:val="21"/>
          <w:szCs w:val="21"/>
        </w:rPr>
        <w:t xml:space="preserve">A trebuchet is a type of catapult that was used during the </w:t>
      </w:r>
      <w:proofErr w:type="gramStart"/>
      <w:r w:rsidRPr="005A174F">
        <w:rPr>
          <w:rFonts w:ascii="Verdana" w:hAnsi="Verdana" w:cs="Verdana"/>
          <w:color w:val="000000"/>
          <w:sz w:val="21"/>
          <w:szCs w:val="21"/>
        </w:rPr>
        <w:t>Middle</w:t>
      </w:r>
      <w:proofErr w:type="gramEnd"/>
      <w:r w:rsidRPr="005A174F">
        <w:rPr>
          <w:rFonts w:ascii="Verdana" w:hAnsi="Verdana" w:cs="Verdana"/>
          <w:color w:val="000000"/>
          <w:sz w:val="21"/>
          <w:szCs w:val="21"/>
        </w:rPr>
        <w:t xml:space="preserve"> Ages to launch projectiles during battle. Trebuchets can be distinguished from other types of catapults in that they do not use stored tension (such as in twisted ropes or flexed wood) to launch objects.  Projectiles launched by trebuchets included rocks for smashing through castle walls, venomous snakes, beehives, and even dead animals to spread disease.  Since trebuchets required aiming, they were typically used to hit stationary targets such as buildings, walls, and even other trebuchets. </w:t>
      </w:r>
    </w:p>
    <w:p w:rsidR="005A174F" w:rsidRDefault="005A174F" w:rsidP="0093170F">
      <w:pPr>
        <w:autoSpaceDE w:val="0"/>
        <w:autoSpaceDN w:val="0"/>
        <w:adjustRightInd w:val="0"/>
        <w:ind w:firstLine="720"/>
        <w:rPr>
          <w:rFonts w:ascii="Verdana" w:hAnsi="Verdana" w:cs="Verdana"/>
          <w:color w:val="000000"/>
          <w:sz w:val="21"/>
          <w:szCs w:val="21"/>
        </w:rPr>
      </w:pPr>
    </w:p>
    <w:p w:rsidR="00D507B4" w:rsidRPr="005A174F" w:rsidRDefault="00D507B4" w:rsidP="0093170F">
      <w:pPr>
        <w:autoSpaceDE w:val="0"/>
        <w:autoSpaceDN w:val="0"/>
        <w:adjustRightInd w:val="0"/>
        <w:ind w:firstLine="720"/>
        <w:rPr>
          <w:sz w:val="21"/>
          <w:szCs w:val="21"/>
        </w:rPr>
      </w:pPr>
      <w:r w:rsidRPr="005A174F">
        <w:rPr>
          <w:rFonts w:ascii="Verdana" w:hAnsi="Verdana" w:cs="Verdana"/>
          <w:color w:val="000000"/>
          <w:sz w:val="21"/>
          <w:szCs w:val="21"/>
        </w:rPr>
        <w:t xml:space="preserve">A trebuchet has much better accuracy than other types of catapults. Trebuchets were effective during battle because they could be set up a safe distance away from a castle, and the archers guarding it, while still causing significant amounts of damage. Many castles also had trebuchets inside their walls to launch projectiles at their enemies.  Since trebuchets had the ability to launch objects very far into the air they could do so from behind castle walls without being seen.  A sturdy trebuchet could launch a projectile weighing 300 pounds over 300 yards!  </w:t>
      </w:r>
    </w:p>
    <w:p w:rsidR="00D507B4" w:rsidRPr="005A174F" w:rsidRDefault="00D507B4" w:rsidP="00D507B4">
      <w:pPr>
        <w:autoSpaceDE w:val="0"/>
        <w:autoSpaceDN w:val="0"/>
        <w:adjustRightInd w:val="0"/>
        <w:rPr>
          <w:sz w:val="21"/>
          <w:szCs w:val="21"/>
        </w:rPr>
      </w:pPr>
      <w:r w:rsidRPr="005A174F">
        <w:rPr>
          <w:rFonts w:ascii="Verdana" w:hAnsi="Verdana" w:cs="Verdana"/>
          <w:color w:val="000000"/>
          <w:sz w:val="21"/>
          <w:szCs w:val="21"/>
        </w:rPr>
        <w:t xml:space="preserve"> </w:t>
      </w:r>
    </w:p>
    <w:p w:rsidR="00D507B4" w:rsidRPr="005A174F" w:rsidRDefault="00D507B4" w:rsidP="0093170F">
      <w:pPr>
        <w:autoSpaceDE w:val="0"/>
        <w:autoSpaceDN w:val="0"/>
        <w:adjustRightInd w:val="0"/>
        <w:ind w:firstLine="720"/>
        <w:rPr>
          <w:sz w:val="21"/>
          <w:szCs w:val="21"/>
        </w:rPr>
      </w:pPr>
      <w:r w:rsidRPr="005A174F">
        <w:rPr>
          <w:rFonts w:ascii="Verdana" w:hAnsi="Verdana" w:cs="Verdana"/>
          <w:color w:val="000000"/>
          <w:sz w:val="21"/>
          <w:szCs w:val="21"/>
        </w:rPr>
        <w:t xml:space="preserve">During the Second Punic War in 213 BC Archimedes developed several powerful, accurate catapults to defend Syracuse against the Romans. According to legend, he also developed a trebuchet-like war-machine known as the Archimedes Claw. Although the exact design is not know, it is believed that the claw was a large trebuchet-like or crane-like machine that dropped a hook or anchor onto enemy ships from above, either capsizing or sinking them.   </w:t>
      </w:r>
    </w:p>
    <w:p w:rsidR="00D507B4" w:rsidRPr="005A174F" w:rsidRDefault="00D507B4" w:rsidP="00D507B4">
      <w:pPr>
        <w:autoSpaceDE w:val="0"/>
        <w:autoSpaceDN w:val="0"/>
        <w:adjustRightInd w:val="0"/>
        <w:rPr>
          <w:sz w:val="21"/>
          <w:szCs w:val="21"/>
        </w:rPr>
      </w:pPr>
      <w:r w:rsidRPr="005A174F">
        <w:rPr>
          <w:rFonts w:ascii="Verdana" w:hAnsi="Verdana" w:cs="Verdana"/>
          <w:color w:val="000000"/>
          <w:sz w:val="21"/>
          <w:szCs w:val="21"/>
        </w:rPr>
        <w:t xml:space="preserve"> </w:t>
      </w:r>
    </w:p>
    <w:p w:rsidR="00D507B4" w:rsidRPr="005A174F" w:rsidRDefault="00D507B4" w:rsidP="0093170F">
      <w:pPr>
        <w:autoSpaceDE w:val="0"/>
        <w:autoSpaceDN w:val="0"/>
        <w:adjustRightInd w:val="0"/>
        <w:ind w:firstLine="720"/>
        <w:rPr>
          <w:sz w:val="21"/>
          <w:szCs w:val="21"/>
        </w:rPr>
      </w:pPr>
      <w:r w:rsidRPr="005A174F">
        <w:rPr>
          <w:rFonts w:ascii="Verdana" w:hAnsi="Verdana" w:cs="Verdana"/>
          <w:color w:val="000000"/>
          <w:sz w:val="21"/>
          <w:szCs w:val="21"/>
        </w:rPr>
        <w:t xml:space="preserve">Early forms of the trebuchet were observed in China as early as 4 BC and in Europe in 6 BC. Once gunpowder was invented, the trebuchet became obsolete somewhere around the </w:t>
      </w:r>
      <w:r w:rsidR="0093170F" w:rsidRPr="005A174F">
        <w:rPr>
          <w:rFonts w:ascii="Verdana" w:hAnsi="Verdana" w:cs="Verdana"/>
          <w:color w:val="000000"/>
          <w:sz w:val="21"/>
          <w:szCs w:val="21"/>
        </w:rPr>
        <w:t xml:space="preserve">     </w:t>
      </w:r>
      <w:proofErr w:type="gramStart"/>
      <w:r w:rsidRPr="005A174F">
        <w:rPr>
          <w:rFonts w:ascii="Verdana" w:hAnsi="Verdana" w:cs="Verdana"/>
          <w:color w:val="000000"/>
          <w:sz w:val="21"/>
          <w:szCs w:val="21"/>
        </w:rPr>
        <w:t>1</w:t>
      </w:r>
      <w:r w:rsidR="0093170F" w:rsidRPr="005A174F">
        <w:rPr>
          <w:rFonts w:ascii="Verdana" w:hAnsi="Verdana" w:cs="Verdana"/>
          <w:color w:val="000000"/>
          <w:sz w:val="21"/>
          <w:szCs w:val="21"/>
        </w:rPr>
        <w:t>6</w:t>
      </w:r>
      <w:r w:rsidR="0093170F" w:rsidRPr="005A174F">
        <w:rPr>
          <w:rFonts w:ascii="Verdana" w:hAnsi="Verdana" w:cs="Verdana"/>
          <w:color w:val="000000"/>
          <w:sz w:val="21"/>
          <w:szCs w:val="21"/>
          <w:vertAlign w:val="superscript"/>
        </w:rPr>
        <w:t>th</w:t>
      </w:r>
      <w:r w:rsidR="0093170F" w:rsidRPr="005A174F">
        <w:rPr>
          <w:rFonts w:ascii="Verdana" w:hAnsi="Verdana" w:cs="Verdana"/>
          <w:color w:val="000000"/>
          <w:sz w:val="21"/>
          <w:szCs w:val="21"/>
        </w:rPr>
        <w:t xml:space="preserve"> </w:t>
      </w:r>
      <w:r w:rsidR="0093170F" w:rsidRPr="005A174F">
        <w:rPr>
          <w:sz w:val="21"/>
          <w:szCs w:val="21"/>
        </w:rPr>
        <w:t xml:space="preserve"> </w:t>
      </w:r>
      <w:r w:rsidRPr="005A174F">
        <w:rPr>
          <w:rFonts w:ascii="Verdana" w:hAnsi="Verdana" w:cs="Verdana"/>
          <w:color w:val="000000"/>
          <w:sz w:val="21"/>
          <w:szCs w:val="21"/>
        </w:rPr>
        <w:t>Century</w:t>
      </w:r>
      <w:proofErr w:type="gramEnd"/>
      <w:r w:rsidRPr="005A174F">
        <w:rPr>
          <w:rFonts w:ascii="Verdana" w:hAnsi="Verdana" w:cs="Verdana"/>
          <w:color w:val="000000"/>
          <w:sz w:val="21"/>
          <w:szCs w:val="21"/>
        </w:rPr>
        <w:t xml:space="preserve">.   </w:t>
      </w:r>
    </w:p>
    <w:p w:rsidR="0093170F" w:rsidRDefault="0093170F" w:rsidP="00D507B4">
      <w:pPr>
        <w:autoSpaceDE w:val="0"/>
        <w:autoSpaceDN w:val="0"/>
        <w:adjustRightInd w:val="0"/>
        <w:rPr>
          <w:rFonts w:ascii="Arial" w:hAnsi="Arial" w:cs="Arial"/>
          <w:color w:val="323299"/>
          <w:sz w:val="18"/>
          <w:szCs w:val="18"/>
        </w:rPr>
      </w:pPr>
    </w:p>
    <w:p w:rsidR="0093170F" w:rsidRDefault="0093170F" w:rsidP="00D507B4">
      <w:pPr>
        <w:autoSpaceDE w:val="0"/>
        <w:autoSpaceDN w:val="0"/>
        <w:adjustRightInd w:val="0"/>
        <w:rPr>
          <w:rFonts w:ascii="Arial" w:hAnsi="Arial" w:cs="Arial"/>
          <w:color w:val="323299"/>
          <w:sz w:val="18"/>
          <w:szCs w:val="18"/>
        </w:rPr>
      </w:pPr>
    </w:p>
    <w:p w:rsidR="00D507B4" w:rsidRPr="0093170F" w:rsidRDefault="00D507B4" w:rsidP="00D507B4">
      <w:pPr>
        <w:autoSpaceDE w:val="0"/>
        <w:autoSpaceDN w:val="0"/>
        <w:adjustRightInd w:val="0"/>
        <w:rPr>
          <w:sz w:val="28"/>
          <w:szCs w:val="28"/>
        </w:rPr>
      </w:pPr>
      <w:proofErr w:type="gramStart"/>
      <w:r w:rsidRPr="0093170F">
        <w:rPr>
          <w:rFonts w:ascii="Arial" w:hAnsi="Arial" w:cs="Arial"/>
          <w:color w:val="323299"/>
          <w:sz w:val="28"/>
          <w:szCs w:val="28"/>
        </w:rPr>
        <w:t xml:space="preserve"> </w:t>
      </w:r>
      <w:r w:rsidRPr="0093170F">
        <w:rPr>
          <w:rFonts w:ascii="Arial" w:hAnsi="Arial" w:cs="Arial"/>
          <w:b/>
          <w:bCs/>
          <w:color w:val="323299"/>
          <w:sz w:val="28"/>
          <w:szCs w:val="28"/>
        </w:rPr>
        <w:t xml:space="preserve"> </w:t>
      </w:r>
      <w:r w:rsidRPr="0093170F">
        <w:rPr>
          <w:rFonts w:ascii="Arial" w:hAnsi="Arial" w:cs="Arial"/>
          <w:b/>
          <w:bCs/>
          <w:color w:val="000000"/>
          <w:sz w:val="28"/>
          <w:szCs w:val="28"/>
        </w:rPr>
        <w:t>What</w:t>
      </w:r>
      <w:proofErr w:type="gramEnd"/>
      <w:r w:rsidRPr="0093170F">
        <w:rPr>
          <w:rFonts w:ascii="Arial" w:hAnsi="Arial" w:cs="Arial"/>
          <w:b/>
          <w:bCs/>
          <w:color w:val="000000"/>
          <w:sz w:val="28"/>
          <w:szCs w:val="28"/>
        </w:rPr>
        <w:t xml:space="preserve"> are the parts of the Trebuchet?</w:t>
      </w:r>
      <w:r w:rsidRPr="0093170F">
        <w:rPr>
          <w:rFonts w:ascii="Arial" w:hAnsi="Arial" w:cs="Arial"/>
          <w:b/>
          <w:bCs/>
          <w:color w:val="323299"/>
          <w:sz w:val="28"/>
          <w:szCs w:val="28"/>
        </w:rPr>
        <w:t xml:space="preserve">  </w:t>
      </w:r>
    </w:p>
    <w:p w:rsidR="00D507B4" w:rsidRDefault="00D507B4" w:rsidP="0093170F">
      <w:pPr>
        <w:autoSpaceDE w:val="0"/>
        <w:autoSpaceDN w:val="0"/>
        <w:adjustRightInd w:val="0"/>
        <w:spacing w:line="360" w:lineRule="auto"/>
        <w:ind w:firstLine="720"/>
      </w:pPr>
      <w:r>
        <w:rPr>
          <w:rFonts w:ascii="Verdana" w:hAnsi="Verdana" w:cs="Verdana"/>
          <w:color w:val="000000"/>
          <w:sz w:val="22"/>
          <w:szCs w:val="22"/>
        </w:rPr>
        <w:t>There are two basic types of trebuchets:  a traction trebuchet and a counterweight trebuchet. Both the traction trebuchet and the counterweight trebuchet consist of a base, an arm and a sling. The base of the trebuchet is what provides the support to the device. Oftentimes, the base of the trebuchet is on wheels for mobility. The arm of the trebuchet is essentially a long beam on a pivot that acts as a lever to fling the projectile.  A sling holds the projectile in place at the long end of the arm (farther away from the pivot). The sling could be a pouch that holds the projectile in place. The sling could also consist of a rope which is attached to the projectile and then loosely tied to a release pin at the end of the arm. The rope is designed to slide off the release pin when the arm swings around.  In a counterweight trebuchet, a counterweight is attached to the short end of the arm, closer to the pivot.  The traction</w:t>
      </w:r>
      <w:r w:rsidR="0093170F">
        <w:rPr>
          <w:rFonts w:ascii="Verdana" w:hAnsi="Verdana" w:cs="Verdana"/>
          <w:color w:val="000000"/>
          <w:sz w:val="22"/>
          <w:szCs w:val="22"/>
        </w:rPr>
        <w:t xml:space="preserve"> </w:t>
      </w:r>
      <w:r>
        <w:rPr>
          <w:rFonts w:ascii="Verdana" w:hAnsi="Verdana" w:cs="Verdana"/>
          <w:color w:val="000000"/>
          <w:sz w:val="22"/>
          <w:szCs w:val="22"/>
        </w:rPr>
        <w:t xml:space="preserve">trebuchet on the other hand relies on people pulling down on the short end of the arm with ropes.  </w:t>
      </w:r>
    </w:p>
    <w:p w:rsidR="00D507B4" w:rsidRDefault="00D507B4" w:rsidP="00D507B4">
      <w:pPr>
        <w:autoSpaceDE w:val="0"/>
        <w:autoSpaceDN w:val="0"/>
        <w:adjustRightInd w:val="0"/>
      </w:pPr>
      <w:r>
        <w:rPr>
          <w:rFonts w:ascii="Arial" w:hAnsi="Arial" w:cs="Arial"/>
          <w:b/>
          <w:bCs/>
          <w:i/>
          <w:iCs/>
          <w:color w:val="323299"/>
          <w:sz w:val="18"/>
          <w:szCs w:val="18"/>
        </w:rPr>
        <w:lastRenderedPageBreak/>
        <w:t xml:space="preserve"> </w:t>
      </w:r>
    </w:p>
    <w:p w:rsidR="00D507B4" w:rsidRDefault="00D507B4" w:rsidP="00D507B4">
      <w:pPr>
        <w:autoSpaceDE w:val="0"/>
        <w:autoSpaceDN w:val="0"/>
        <w:adjustRightInd w:val="0"/>
      </w:pPr>
      <w:r>
        <w:rPr>
          <w:rFonts w:ascii="Arial" w:hAnsi="Arial" w:cs="Arial"/>
          <w:b/>
          <w:bCs/>
          <w:color w:val="323299"/>
          <w:sz w:val="36"/>
          <w:szCs w:val="36"/>
        </w:rPr>
        <w:t xml:space="preserve">Trebuchet Toss </w:t>
      </w:r>
    </w:p>
    <w:p w:rsidR="00D507B4" w:rsidRDefault="00D507B4" w:rsidP="00D507B4">
      <w:pPr>
        <w:autoSpaceDE w:val="0"/>
        <w:autoSpaceDN w:val="0"/>
        <w:adjustRightInd w:val="0"/>
      </w:pPr>
      <w:r>
        <w:rPr>
          <w:rFonts w:ascii="Arial" w:hAnsi="Arial" w:cs="Arial"/>
          <w:b/>
          <w:bCs/>
          <w:color w:val="323299"/>
        </w:rPr>
        <w:t xml:space="preserve">Student Resource: History and Mechanics of the Trebuchet (continued) </w:t>
      </w:r>
    </w:p>
    <w:p w:rsidR="00D507B4" w:rsidRDefault="00D507B4" w:rsidP="00D507B4">
      <w:pPr>
        <w:autoSpaceDE w:val="0"/>
        <w:autoSpaceDN w:val="0"/>
        <w:adjustRightInd w:val="0"/>
      </w:pPr>
      <w:r>
        <w:rPr>
          <w:rFonts w:ascii="Arial" w:hAnsi="Arial" w:cs="Arial"/>
          <w:b/>
          <w:bCs/>
          <w:i/>
          <w:iCs/>
          <w:color w:val="323299"/>
          <w:sz w:val="18"/>
          <w:szCs w:val="18"/>
        </w:rPr>
        <w:t xml:space="preserve">  </w:t>
      </w:r>
    </w:p>
    <w:p w:rsidR="00D507B4" w:rsidRDefault="00D507B4" w:rsidP="00D507B4">
      <w:pPr>
        <w:autoSpaceDE w:val="0"/>
        <w:autoSpaceDN w:val="0"/>
        <w:adjustRightInd w:val="0"/>
      </w:pPr>
      <w:r>
        <w:rPr>
          <w:rFonts w:ascii="Arial" w:hAnsi="Arial" w:cs="Arial"/>
          <w:i/>
          <w:iCs/>
          <w:color w:val="000000"/>
          <w:sz w:val="22"/>
          <w:szCs w:val="22"/>
        </w:rPr>
        <w:t xml:space="preserve">Here are some science concepts to keep in mind when you are designing and testing your trebuchets.  </w:t>
      </w:r>
    </w:p>
    <w:p w:rsidR="0093170F" w:rsidRDefault="0093170F" w:rsidP="00D507B4">
      <w:pPr>
        <w:autoSpaceDE w:val="0"/>
        <w:autoSpaceDN w:val="0"/>
        <w:adjustRightInd w:val="0"/>
        <w:rPr>
          <w:rFonts w:ascii="Arial" w:hAnsi="Arial" w:cs="Arial"/>
          <w:b/>
          <w:bCs/>
          <w:color w:val="323299"/>
          <w:sz w:val="28"/>
          <w:szCs w:val="28"/>
        </w:rPr>
      </w:pPr>
    </w:p>
    <w:p w:rsidR="00D507B4" w:rsidRPr="0093170F" w:rsidRDefault="00D507B4" w:rsidP="00D507B4">
      <w:pPr>
        <w:autoSpaceDE w:val="0"/>
        <w:autoSpaceDN w:val="0"/>
        <w:adjustRightInd w:val="0"/>
        <w:rPr>
          <w:sz w:val="28"/>
          <w:szCs w:val="28"/>
        </w:rPr>
      </w:pPr>
      <w:r w:rsidRPr="0093170F">
        <w:rPr>
          <w:rFonts w:ascii="Arial" w:hAnsi="Arial" w:cs="Arial"/>
          <w:b/>
          <w:bCs/>
          <w:color w:val="323299"/>
          <w:sz w:val="28"/>
          <w:szCs w:val="28"/>
        </w:rPr>
        <w:t xml:space="preserve"> </w:t>
      </w:r>
      <w:r w:rsidRPr="0093170F">
        <w:rPr>
          <w:rFonts w:ascii="Arial" w:hAnsi="Arial" w:cs="Arial"/>
          <w:color w:val="323299"/>
          <w:sz w:val="28"/>
          <w:szCs w:val="28"/>
        </w:rPr>
        <w:t xml:space="preserve"> </w:t>
      </w:r>
      <w:r w:rsidRPr="0093170F">
        <w:rPr>
          <w:rFonts w:ascii="Arial" w:hAnsi="Arial" w:cs="Arial"/>
          <w:b/>
          <w:bCs/>
          <w:color w:val="000000"/>
          <w:sz w:val="28"/>
          <w:szCs w:val="28"/>
        </w:rPr>
        <w:t xml:space="preserve">Levers </w:t>
      </w:r>
    </w:p>
    <w:p w:rsidR="0093170F" w:rsidRDefault="00D507B4" w:rsidP="0093170F">
      <w:pPr>
        <w:autoSpaceDE w:val="0"/>
        <w:autoSpaceDN w:val="0"/>
        <w:adjustRightInd w:val="0"/>
        <w:spacing w:line="360" w:lineRule="auto"/>
        <w:ind w:firstLine="720"/>
        <w:rPr>
          <w:rFonts w:ascii="Verdana" w:hAnsi="Verdana" w:cs="Verdana"/>
          <w:color w:val="000000"/>
          <w:sz w:val="22"/>
          <w:szCs w:val="22"/>
        </w:rPr>
      </w:pPr>
      <w:r>
        <w:rPr>
          <w:rFonts w:ascii="Verdana" w:hAnsi="Verdana" w:cs="Verdana"/>
          <w:color w:val="000000"/>
          <w:sz w:val="22"/>
          <w:szCs w:val="22"/>
        </w:rPr>
        <w:t>In addition to his numerous accomplishments, Archimedes is considered to be the first person to explain the principles behind levers. Based on his findings he</w:t>
      </w:r>
      <w:r w:rsidR="0093170F">
        <w:rPr>
          <w:rFonts w:ascii="Verdana" w:hAnsi="Verdana" w:cs="Verdana"/>
          <w:color w:val="000000"/>
          <w:sz w:val="22"/>
          <w:szCs w:val="22"/>
        </w:rPr>
        <w:t xml:space="preserve"> was quoted saying “Give me a place to stand, and I w</w:t>
      </w:r>
      <w:r>
        <w:rPr>
          <w:rFonts w:ascii="Verdana" w:hAnsi="Verdana" w:cs="Verdana"/>
          <w:color w:val="000000"/>
          <w:sz w:val="22"/>
          <w:szCs w:val="22"/>
        </w:rPr>
        <w:t xml:space="preserve">ill move t he Earth.” </w:t>
      </w:r>
      <w:r>
        <w:rPr>
          <w:rFonts w:ascii="Arial" w:hAnsi="Arial" w:cs="Arial"/>
          <w:color w:val="000000"/>
        </w:rPr>
        <w:t xml:space="preserve"> </w:t>
      </w:r>
      <w:r>
        <w:rPr>
          <w:rFonts w:ascii="Verdana" w:hAnsi="Verdana" w:cs="Verdana"/>
          <w:color w:val="000000"/>
          <w:sz w:val="22"/>
          <w:szCs w:val="22"/>
        </w:rPr>
        <w:t>Levers are one of the six types of simple machines. A lever is a rigid object that is used with a fulcrum or pivot point to increase the amount of mechanical force applied to an object. A trebuchet</w:t>
      </w:r>
      <w:r w:rsidR="0093170F">
        <w:rPr>
          <w:rFonts w:ascii="Verdana" w:hAnsi="Verdana" w:cs="Verdana"/>
          <w:color w:val="000000"/>
          <w:sz w:val="22"/>
          <w:szCs w:val="22"/>
        </w:rPr>
        <w:t xml:space="preserve"> is considered a class 1 lever.  </w:t>
      </w:r>
      <w:r>
        <w:rPr>
          <w:rFonts w:ascii="Verdana" w:hAnsi="Verdana" w:cs="Verdana"/>
          <w:color w:val="000000"/>
          <w:sz w:val="22"/>
          <w:szCs w:val="22"/>
        </w:rPr>
        <w:t xml:space="preserve">In a class 1 lever the force is applied to one end of the arm, the load on the other end, and a pivot point or fulcrum is in the middle.  A playground see-saw is also a class 1 lever.    </w:t>
      </w:r>
    </w:p>
    <w:p w:rsidR="0093170F" w:rsidRDefault="0093170F" w:rsidP="0093170F">
      <w:pPr>
        <w:autoSpaceDE w:val="0"/>
        <w:autoSpaceDN w:val="0"/>
        <w:adjustRightInd w:val="0"/>
        <w:ind w:firstLine="720"/>
        <w:rPr>
          <w:rFonts w:ascii="Verdana" w:hAnsi="Verdana" w:cs="Verdana"/>
          <w:color w:val="000000"/>
          <w:sz w:val="22"/>
          <w:szCs w:val="22"/>
        </w:rPr>
      </w:pPr>
    </w:p>
    <w:p w:rsidR="0093170F" w:rsidRDefault="00D507B4" w:rsidP="0093170F">
      <w:pPr>
        <w:autoSpaceDE w:val="0"/>
        <w:autoSpaceDN w:val="0"/>
        <w:adjustRightInd w:val="0"/>
        <w:spacing w:line="360" w:lineRule="auto"/>
        <w:ind w:firstLine="720"/>
        <w:rPr>
          <w:rFonts w:ascii="Verdana" w:hAnsi="Verdana" w:cs="Verdana"/>
          <w:color w:val="000000"/>
          <w:sz w:val="22"/>
          <w:szCs w:val="22"/>
        </w:rPr>
      </w:pPr>
      <w:r>
        <w:rPr>
          <w:rFonts w:ascii="Verdana" w:hAnsi="Verdana" w:cs="Verdana"/>
          <w:color w:val="000000"/>
          <w:sz w:val="22"/>
          <w:szCs w:val="22"/>
        </w:rPr>
        <w:t xml:space="preserve">In a trebuchet the force (counterweight) is much greater than the load (projectile). The fulcrum or pivot point on a trebuchet is not directly in the middle as it is in a see-saw. Here, the pivot point is closer to the </w:t>
      </w:r>
      <w:proofErr w:type="gramStart"/>
      <w:r>
        <w:rPr>
          <w:rFonts w:ascii="Verdana" w:hAnsi="Verdana" w:cs="Verdana"/>
          <w:color w:val="000000"/>
          <w:sz w:val="22"/>
          <w:szCs w:val="22"/>
        </w:rPr>
        <w:t>counterweight,</w:t>
      </w:r>
      <w:proofErr w:type="gramEnd"/>
      <w:r>
        <w:rPr>
          <w:rFonts w:ascii="Verdana" w:hAnsi="Verdana" w:cs="Verdana"/>
          <w:color w:val="000000"/>
          <w:sz w:val="22"/>
          <w:szCs w:val="22"/>
        </w:rPr>
        <w:t xml:space="preserve"> or the end where the force is being applied.   </w:t>
      </w:r>
    </w:p>
    <w:p w:rsidR="0093170F" w:rsidRDefault="0093170F" w:rsidP="0093170F">
      <w:pPr>
        <w:autoSpaceDE w:val="0"/>
        <w:autoSpaceDN w:val="0"/>
        <w:adjustRightInd w:val="0"/>
        <w:spacing w:line="360" w:lineRule="auto"/>
        <w:ind w:firstLine="720"/>
        <w:rPr>
          <w:rFonts w:ascii="Verdana" w:hAnsi="Verdana" w:cs="Verdana"/>
          <w:color w:val="000000"/>
          <w:sz w:val="22"/>
          <w:szCs w:val="22"/>
        </w:rPr>
      </w:pPr>
    </w:p>
    <w:p w:rsidR="0093170F" w:rsidRDefault="00D507B4" w:rsidP="0093170F">
      <w:pPr>
        <w:autoSpaceDE w:val="0"/>
        <w:autoSpaceDN w:val="0"/>
        <w:adjustRightInd w:val="0"/>
        <w:spacing w:line="360" w:lineRule="auto"/>
        <w:ind w:firstLine="720"/>
        <w:rPr>
          <w:rFonts w:ascii="Verdana" w:hAnsi="Verdana" w:cs="Verdana"/>
          <w:color w:val="000000"/>
          <w:sz w:val="22"/>
          <w:szCs w:val="22"/>
        </w:rPr>
      </w:pPr>
      <w:r>
        <w:rPr>
          <w:rFonts w:ascii="Verdana" w:hAnsi="Verdana" w:cs="Verdana"/>
          <w:color w:val="000000"/>
          <w:sz w:val="22"/>
          <w:szCs w:val="22"/>
        </w:rPr>
        <w:t xml:space="preserve">Mechanical advantage is the factor by which the force or torque put into a mechanism is multiplied.  We can calculate the mechanical advantage of any simple machine by dividing the output force by the input force.  Another way to calculate the mechanical advantage of a lever is by dividing the length of the effort arm (distance between the fulcrum and the force) by the length of the resistance arm (distance between the fulcrum and the load or projectile).  </w:t>
      </w:r>
    </w:p>
    <w:p w:rsidR="0093170F" w:rsidRDefault="0093170F" w:rsidP="0093170F">
      <w:pPr>
        <w:autoSpaceDE w:val="0"/>
        <w:autoSpaceDN w:val="0"/>
        <w:adjustRightInd w:val="0"/>
        <w:ind w:firstLine="720"/>
        <w:rPr>
          <w:rFonts w:ascii="Verdana" w:hAnsi="Verdana" w:cs="Verdana"/>
          <w:color w:val="000000"/>
          <w:sz w:val="22"/>
          <w:szCs w:val="22"/>
        </w:rPr>
      </w:pPr>
    </w:p>
    <w:p w:rsidR="005A174F" w:rsidRDefault="005A174F" w:rsidP="0093170F">
      <w:pPr>
        <w:autoSpaceDE w:val="0"/>
        <w:autoSpaceDN w:val="0"/>
        <w:adjustRightInd w:val="0"/>
        <w:ind w:firstLine="720"/>
        <w:rPr>
          <w:rFonts w:ascii="Verdana" w:hAnsi="Verdana" w:cs="Verdana"/>
          <w:color w:val="000000"/>
          <w:sz w:val="22"/>
          <w:szCs w:val="22"/>
        </w:rPr>
      </w:pPr>
    </w:p>
    <w:p w:rsidR="005A174F" w:rsidRDefault="005A174F" w:rsidP="0093170F">
      <w:pPr>
        <w:autoSpaceDE w:val="0"/>
        <w:autoSpaceDN w:val="0"/>
        <w:adjustRightInd w:val="0"/>
        <w:ind w:firstLine="720"/>
        <w:rPr>
          <w:rFonts w:ascii="Verdana" w:hAnsi="Verdana" w:cs="Verdana"/>
          <w:color w:val="000000"/>
          <w:sz w:val="22"/>
          <w:szCs w:val="22"/>
        </w:rPr>
      </w:pPr>
      <w:r>
        <w:rPr>
          <w:rFonts w:ascii="Verdana" w:hAnsi="Verdana" w:cs="Verdana"/>
          <w:noProof/>
          <w:color w:val="000000"/>
          <w:sz w:val="22"/>
          <w:szCs w:val="22"/>
        </w:rPr>
        <w:pict>
          <v:rect id="_x0000_s1029" style="position:absolute;left:0;text-align:left;margin-left:344.25pt;margin-top:.7pt;width:150pt;height:44.25pt;z-index:251666432" stroked="f">
            <v:textbox>
              <w:txbxContent>
                <w:p w:rsidR="005A174F" w:rsidRPr="0093170F" w:rsidRDefault="005A174F" w:rsidP="005A174F">
                  <w:pPr>
                    <w:pBdr>
                      <w:bottom w:val="single" w:sz="12" w:space="1" w:color="auto"/>
                    </w:pBdr>
                    <w:jc w:val="center"/>
                    <w:rPr>
                      <w:rFonts w:asciiTheme="minorHAnsi" w:hAnsiTheme="minorHAnsi"/>
                    </w:rPr>
                  </w:pPr>
                  <w:r>
                    <w:rPr>
                      <w:rFonts w:asciiTheme="minorHAnsi" w:hAnsiTheme="minorHAnsi"/>
                    </w:rPr>
                    <w:t>Length of Effort Arm</w:t>
                  </w:r>
                </w:p>
                <w:p w:rsidR="005A174F" w:rsidRPr="0093170F" w:rsidRDefault="005A174F" w:rsidP="005A174F">
                  <w:pPr>
                    <w:jc w:val="center"/>
                    <w:rPr>
                      <w:rFonts w:asciiTheme="minorHAnsi" w:hAnsiTheme="minorHAnsi"/>
                    </w:rPr>
                  </w:pPr>
                  <w:r>
                    <w:rPr>
                      <w:rFonts w:asciiTheme="minorHAnsi" w:hAnsiTheme="minorHAnsi"/>
                    </w:rPr>
                    <w:t>Length of Resistance Arm</w:t>
                  </w:r>
                </w:p>
              </w:txbxContent>
            </v:textbox>
          </v:rect>
        </w:pict>
      </w:r>
      <w:r>
        <w:rPr>
          <w:rFonts w:ascii="Verdana" w:hAnsi="Verdana" w:cs="Verdana"/>
          <w:noProof/>
          <w:color w:val="000000"/>
          <w:sz w:val="22"/>
          <w:szCs w:val="22"/>
        </w:rPr>
        <w:pict>
          <v:rect id="_x0000_s1028" style="position:absolute;left:0;text-align:left;margin-left:66pt;margin-top:1.45pt;width:127.5pt;height:44.25pt;z-index:251665408" stroked="f">
            <v:textbox>
              <w:txbxContent>
                <w:p w:rsidR="0093170F" w:rsidRPr="0093170F" w:rsidRDefault="0093170F" w:rsidP="0093170F">
                  <w:pPr>
                    <w:pBdr>
                      <w:bottom w:val="single" w:sz="12" w:space="1" w:color="auto"/>
                    </w:pBdr>
                    <w:jc w:val="center"/>
                    <w:rPr>
                      <w:rFonts w:asciiTheme="minorHAnsi" w:hAnsiTheme="minorHAnsi"/>
                    </w:rPr>
                  </w:pPr>
                  <w:r w:rsidRPr="0093170F">
                    <w:rPr>
                      <w:rFonts w:asciiTheme="minorHAnsi" w:hAnsiTheme="minorHAnsi"/>
                    </w:rPr>
                    <w:t>Output Force (at load)</w:t>
                  </w:r>
                </w:p>
                <w:p w:rsidR="0093170F" w:rsidRPr="0093170F" w:rsidRDefault="0093170F" w:rsidP="0093170F">
                  <w:pPr>
                    <w:jc w:val="center"/>
                    <w:rPr>
                      <w:rFonts w:asciiTheme="minorHAnsi" w:hAnsiTheme="minorHAnsi"/>
                    </w:rPr>
                  </w:pPr>
                  <w:r w:rsidRPr="0093170F">
                    <w:rPr>
                      <w:rFonts w:asciiTheme="minorHAnsi" w:hAnsiTheme="minorHAnsi"/>
                    </w:rPr>
                    <w:t>Input Force (applied)</w:t>
                  </w:r>
                </w:p>
              </w:txbxContent>
            </v:textbox>
          </v:rect>
        </w:pict>
      </w:r>
    </w:p>
    <w:p w:rsidR="00D507B4" w:rsidRDefault="0093170F" w:rsidP="0093170F">
      <w:pPr>
        <w:autoSpaceDE w:val="0"/>
        <w:autoSpaceDN w:val="0"/>
        <w:adjustRightInd w:val="0"/>
        <w:ind w:firstLine="720"/>
      </w:pPr>
      <w:r>
        <w:rPr>
          <w:rFonts w:ascii="Verdana" w:hAnsi="Verdana" w:cs="Verdana"/>
          <w:color w:val="000000"/>
          <w:sz w:val="22"/>
          <w:szCs w:val="22"/>
        </w:rPr>
        <w:t>MA =</w:t>
      </w:r>
      <w:r w:rsidR="005A174F">
        <w:rPr>
          <w:rFonts w:ascii="Verdana" w:hAnsi="Verdana" w:cs="Verdana"/>
          <w:color w:val="000000"/>
          <w:sz w:val="22"/>
          <w:szCs w:val="22"/>
        </w:rPr>
        <w:tab/>
      </w:r>
      <w:r w:rsidR="005A174F">
        <w:rPr>
          <w:rFonts w:ascii="Verdana" w:hAnsi="Verdana" w:cs="Verdana"/>
          <w:color w:val="000000"/>
          <w:sz w:val="22"/>
          <w:szCs w:val="22"/>
        </w:rPr>
        <w:tab/>
      </w:r>
      <w:r w:rsidR="005A174F">
        <w:rPr>
          <w:rFonts w:ascii="Verdana" w:hAnsi="Verdana" w:cs="Verdana"/>
          <w:color w:val="000000"/>
          <w:sz w:val="22"/>
          <w:szCs w:val="22"/>
        </w:rPr>
        <w:tab/>
      </w:r>
      <w:r w:rsidR="005A174F">
        <w:rPr>
          <w:rFonts w:ascii="Verdana" w:hAnsi="Verdana" w:cs="Verdana"/>
          <w:color w:val="000000"/>
          <w:sz w:val="22"/>
          <w:szCs w:val="22"/>
        </w:rPr>
        <w:tab/>
      </w:r>
      <w:r w:rsidR="005A174F">
        <w:rPr>
          <w:rFonts w:ascii="Verdana" w:hAnsi="Verdana" w:cs="Verdana"/>
          <w:color w:val="000000"/>
          <w:sz w:val="22"/>
          <w:szCs w:val="22"/>
        </w:rPr>
        <w:tab/>
      </w:r>
      <w:r w:rsidR="005A174F">
        <w:rPr>
          <w:rFonts w:ascii="Verdana" w:hAnsi="Verdana" w:cs="Verdana"/>
          <w:color w:val="000000"/>
          <w:sz w:val="22"/>
          <w:szCs w:val="22"/>
        </w:rPr>
        <w:tab/>
      </w:r>
      <w:r w:rsidR="005A174F">
        <w:rPr>
          <w:rFonts w:ascii="Verdana" w:hAnsi="Verdana" w:cs="Verdana"/>
          <w:color w:val="000000"/>
          <w:sz w:val="22"/>
          <w:szCs w:val="22"/>
        </w:rPr>
        <w:tab/>
        <w:t xml:space="preserve">MA </w:t>
      </w:r>
      <w:proofErr w:type="gramStart"/>
      <w:r w:rsidR="005A174F" w:rsidRPr="005A174F">
        <w:rPr>
          <w:rFonts w:ascii="Verdana" w:hAnsi="Verdana" w:cs="Verdana"/>
          <w:color w:val="000000"/>
          <w:sz w:val="22"/>
          <w:szCs w:val="22"/>
          <w:vertAlign w:val="subscript"/>
        </w:rPr>
        <w:t>lever</w:t>
      </w:r>
      <w:r w:rsidRPr="005A174F">
        <w:rPr>
          <w:rFonts w:ascii="Verdana" w:hAnsi="Verdana" w:cs="Verdana"/>
          <w:color w:val="000000"/>
          <w:sz w:val="22"/>
          <w:szCs w:val="22"/>
          <w:vertAlign w:val="subscript"/>
        </w:rPr>
        <w:t xml:space="preserve"> </w:t>
      </w:r>
      <w:r w:rsidR="00D507B4">
        <w:rPr>
          <w:rFonts w:ascii="Verdana" w:hAnsi="Verdana" w:cs="Verdana"/>
          <w:color w:val="000000"/>
          <w:sz w:val="22"/>
          <w:szCs w:val="22"/>
        </w:rPr>
        <w:t xml:space="preserve"> </w:t>
      </w:r>
      <w:r w:rsidR="005A174F">
        <w:rPr>
          <w:rFonts w:ascii="Verdana" w:hAnsi="Verdana" w:cs="Verdana"/>
          <w:color w:val="000000"/>
          <w:sz w:val="22"/>
          <w:szCs w:val="22"/>
        </w:rPr>
        <w:t>=</w:t>
      </w:r>
      <w:proofErr w:type="gramEnd"/>
      <w:r w:rsidR="005A174F">
        <w:rPr>
          <w:rFonts w:ascii="Verdana" w:hAnsi="Verdana" w:cs="Verdana"/>
          <w:color w:val="000000"/>
          <w:sz w:val="22"/>
          <w:szCs w:val="22"/>
        </w:rPr>
        <w:t xml:space="preserve"> </w:t>
      </w:r>
    </w:p>
    <w:p w:rsidR="005A174F" w:rsidRDefault="005A174F" w:rsidP="00D507B4">
      <w:pPr>
        <w:autoSpaceDE w:val="0"/>
        <w:autoSpaceDN w:val="0"/>
        <w:adjustRightInd w:val="0"/>
        <w:rPr>
          <w:rFonts w:ascii="Verdana" w:hAnsi="Verdana" w:cs="Verdana"/>
          <w:color w:val="000000"/>
          <w:sz w:val="22"/>
          <w:szCs w:val="22"/>
        </w:rPr>
      </w:pPr>
    </w:p>
    <w:p w:rsidR="005A174F" w:rsidRDefault="005A174F" w:rsidP="00D507B4">
      <w:pPr>
        <w:autoSpaceDE w:val="0"/>
        <w:autoSpaceDN w:val="0"/>
        <w:adjustRightInd w:val="0"/>
        <w:rPr>
          <w:rFonts w:ascii="Verdana" w:hAnsi="Verdana" w:cs="Verdana"/>
          <w:color w:val="000000"/>
          <w:sz w:val="22"/>
          <w:szCs w:val="22"/>
        </w:rPr>
      </w:pPr>
    </w:p>
    <w:p w:rsidR="005A174F" w:rsidRDefault="005A174F" w:rsidP="005A174F">
      <w:pPr>
        <w:autoSpaceDE w:val="0"/>
        <w:autoSpaceDN w:val="0"/>
        <w:adjustRightInd w:val="0"/>
        <w:spacing w:line="360" w:lineRule="auto"/>
        <w:rPr>
          <w:rFonts w:ascii="Verdana" w:hAnsi="Verdana" w:cs="Verdana"/>
          <w:color w:val="000000"/>
          <w:sz w:val="22"/>
          <w:szCs w:val="22"/>
        </w:rPr>
      </w:pPr>
    </w:p>
    <w:p w:rsidR="00D507B4" w:rsidRDefault="00D507B4" w:rsidP="005A174F">
      <w:pPr>
        <w:autoSpaceDE w:val="0"/>
        <w:autoSpaceDN w:val="0"/>
        <w:adjustRightInd w:val="0"/>
        <w:spacing w:line="360" w:lineRule="auto"/>
        <w:ind w:firstLine="720"/>
      </w:pPr>
      <w:r>
        <w:rPr>
          <w:rFonts w:ascii="Verdana" w:hAnsi="Verdana" w:cs="Verdana"/>
          <w:color w:val="000000"/>
          <w:sz w:val="22"/>
          <w:szCs w:val="22"/>
        </w:rPr>
        <w:t xml:space="preserve">Work is how much energy is transferred by </w:t>
      </w:r>
      <w:proofErr w:type="gramStart"/>
      <w:r>
        <w:rPr>
          <w:rFonts w:ascii="Verdana" w:hAnsi="Verdana" w:cs="Verdana"/>
          <w:color w:val="000000"/>
          <w:sz w:val="22"/>
          <w:szCs w:val="22"/>
        </w:rPr>
        <w:t>a force</w:t>
      </w:r>
      <w:proofErr w:type="gramEnd"/>
      <w:r>
        <w:rPr>
          <w:rFonts w:ascii="Verdana" w:hAnsi="Verdana" w:cs="Verdana"/>
          <w:color w:val="000000"/>
          <w:sz w:val="22"/>
          <w:szCs w:val="22"/>
        </w:rPr>
        <w:t xml:space="preserve"> acting over a distance. The formula for work is W = F x D.  The greater the mechanical advantage the less force required, but it must be applied over a greater distance.  The amount of work does not change.  </w:t>
      </w:r>
    </w:p>
    <w:p w:rsidR="00D507B4" w:rsidRDefault="00D507B4" w:rsidP="00D507B4">
      <w:pPr>
        <w:autoSpaceDE w:val="0"/>
        <w:autoSpaceDN w:val="0"/>
        <w:adjustRightInd w:val="0"/>
      </w:pPr>
      <w:r>
        <w:rPr>
          <w:color w:val="000000"/>
        </w:rPr>
        <w:t xml:space="preserve">      </w:t>
      </w:r>
    </w:p>
    <w:p w:rsidR="00D507B4" w:rsidRDefault="00D507B4" w:rsidP="005A174F">
      <w:pPr>
        <w:autoSpaceDE w:val="0"/>
        <w:autoSpaceDN w:val="0"/>
        <w:adjustRightInd w:val="0"/>
        <w:rPr>
          <w:rFonts w:ascii="Verdana" w:hAnsi="Verdana"/>
          <w:b/>
          <w:color w:val="333399"/>
          <w:spacing w:val="46"/>
          <w:sz w:val="36"/>
          <w:szCs w:val="36"/>
        </w:rPr>
      </w:pPr>
      <w:r>
        <w:rPr>
          <w:rFonts w:ascii="Verdana" w:hAnsi="Verdana" w:cs="Verdana"/>
          <w:color w:val="000000"/>
          <w:sz w:val="22"/>
          <w:szCs w:val="22"/>
        </w:rPr>
        <w:t xml:space="preserve">      </w:t>
      </w:r>
    </w:p>
    <w:p w:rsidR="005A174F" w:rsidRDefault="005A174F" w:rsidP="00D507B4">
      <w:pPr>
        <w:rPr>
          <w:rFonts w:ascii="Verdana" w:hAnsi="Verdana"/>
          <w:b/>
          <w:color w:val="333399"/>
          <w:spacing w:val="46"/>
          <w:sz w:val="36"/>
          <w:szCs w:val="36"/>
        </w:rPr>
      </w:pPr>
    </w:p>
    <w:p w:rsidR="005A174F" w:rsidRDefault="005A174F" w:rsidP="00D507B4">
      <w:pPr>
        <w:rPr>
          <w:rFonts w:ascii="Verdana" w:hAnsi="Verdana"/>
          <w:b/>
          <w:color w:val="333399"/>
          <w:spacing w:val="46"/>
          <w:sz w:val="36"/>
          <w:szCs w:val="36"/>
        </w:rPr>
      </w:pPr>
    </w:p>
    <w:p w:rsidR="0070260E" w:rsidRPr="000B21A1" w:rsidRDefault="0093170F" w:rsidP="00D507B4">
      <w:pPr>
        <w:rPr>
          <w:rFonts w:ascii="Verdana" w:hAnsi="Verdana"/>
          <w:b/>
          <w:color w:val="333399"/>
          <w:spacing w:val="46"/>
          <w:sz w:val="36"/>
          <w:szCs w:val="36"/>
        </w:rPr>
      </w:pPr>
      <w:r>
        <w:rPr>
          <w:noProof/>
        </w:rPr>
        <w:lastRenderedPageBreak/>
        <w:drawing>
          <wp:anchor distT="0" distB="0" distL="114300" distR="114300" simplePos="0" relativeHeight="251658240" behindDoc="0" locked="0" layoutInCell="1" allowOverlap="1">
            <wp:simplePos x="0" y="0"/>
            <wp:positionH relativeFrom="column">
              <wp:posOffset>5182235</wp:posOffset>
            </wp:positionH>
            <wp:positionV relativeFrom="paragraph">
              <wp:posOffset>13335</wp:posOffset>
            </wp:positionV>
            <wp:extent cx="1358265" cy="102362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1358265" cy="1023620"/>
                    </a:xfrm>
                    <a:prstGeom prst="rect">
                      <a:avLst/>
                    </a:prstGeom>
                    <a:noFill/>
                    <a:ln w="9525">
                      <a:noFill/>
                      <a:miter lim="800000"/>
                      <a:headEnd/>
                      <a:tailEnd/>
                    </a:ln>
                  </pic:spPr>
                </pic:pic>
              </a:graphicData>
            </a:graphic>
          </wp:anchor>
        </w:drawing>
      </w:r>
      <w:r w:rsidR="0070260E">
        <w:rPr>
          <w:rFonts w:ascii="Verdana" w:hAnsi="Verdana"/>
          <w:b/>
          <w:color w:val="333399"/>
          <w:spacing w:val="46"/>
          <w:sz w:val="36"/>
          <w:szCs w:val="36"/>
        </w:rPr>
        <w:t>Trebuchet Toss</w:t>
      </w:r>
    </w:p>
    <w:p w:rsidR="0070260E" w:rsidRDefault="0070260E" w:rsidP="0070260E">
      <w:pPr>
        <w:rPr>
          <w:rFonts w:ascii="Verdana" w:hAnsi="Verdana" w:cs="Arial"/>
          <w:sz w:val="22"/>
          <w:szCs w:val="22"/>
        </w:rPr>
      </w:pPr>
    </w:p>
    <w:p w:rsidR="0070260E" w:rsidRDefault="0070260E" w:rsidP="0070260E">
      <w:pPr>
        <w:autoSpaceDE w:val="0"/>
        <w:autoSpaceDN w:val="0"/>
        <w:adjustRightInd w:val="0"/>
        <w:rPr>
          <w:rFonts w:ascii="Verdana" w:hAnsi="Verdana" w:cs="Verdana"/>
          <w:b/>
          <w:bCs/>
          <w:color w:val="33339B"/>
        </w:rPr>
      </w:pPr>
      <w:r>
        <w:rPr>
          <w:rFonts w:ascii="Verdana" w:hAnsi="Verdana" w:cs="Verdana"/>
          <w:b/>
          <w:bCs/>
          <w:color w:val="33339B"/>
        </w:rPr>
        <w:t>Design Your Own Trebuchet</w:t>
      </w:r>
    </w:p>
    <w:p w:rsidR="0070260E" w:rsidRDefault="0070260E" w:rsidP="0070260E">
      <w:pPr>
        <w:autoSpaceDE w:val="0"/>
        <w:autoSpaceDN w:val="0"/>
        <w:adjustRightInd w:val="0"/>
        <w:rPr>
          <w:rFonts w:ascii="Verdana" w:hAnsi="Verdana" w:cs="Verdana"/>
          <w:b/>
          <w:bCs/>
          <w:color w:val="33339B"/>
        </w:rPr>
      </w:pPr>
    </w:p>
    <w:p w:rsidR="0070260E" w:rsidRDefault="0070260E" w:rsidP="0070260E">
      <w:pPr>
        <w:autoSpaceDE w:val="0"/>
        <w:autoSpaceDN w:val="0"/>
        <w:adjustRightInd w:val="0"/>
        <w:rPr>
          <w:rFonts w:ascii="Verdana" w:hAnsi="Verdana" w:cs="Verdana"/>
          <w:color w:val="000000"/>
          <w:sz w:val="22"/>
          <w:szCs w:val="22"/>
        </w:rPr>
      </w:pPr>
      <w:r>
        <w:rPr>
          <w:rFonts w:ascii="Verdana" w:hAnsi="Verdana" w:cs="Verdana"/>
          <w:color w:val="000000"/>
          <w:sz w:val="22"/>
          <w:szCs w:val="22"/>
        </w:rPr>
        <w:t xml:space="preserve">You are a team of engineers who have been given the challenge to design your own trebuchet out of everyday items. The trebuchet should be designed to launch a marshmallow so it can land on a pie tin from as far a distance as possible. The trebuchet that can accurately hit the pie tin from the greatest distance is the winner. You may use the materials which have been provided to you, but the rubber bands may not be used to power the arm or slingshot the marshmallow. </w:t>
      </w:r>
    </w:p>
    <w:p w:rsidR="0070260E" w:rsidRDefault="0070260E" w:rsidP="0070260E">
      <w:pPr>
        <w:autoSpaceDE w:val="0"/>
        <w:autoSpaceDN w:val="0"/>
        <w:adjustRightInd w:val="0"/>
        <w:rPr>
          <w:rFonts w:ascii="Arial" w:hAnsi="Arial" w:cs="Arial"/>
          <w:color w:val="33339B"/>
          <w:sz w:val="18"/>
          <w:szCs w:val="18"/>
        </w:rPr>
      </w:pPr>
    </w:p>
    <w:p w:rsidR="0070260E" w:rsidRPr="008118B5" w:rsidRDefault="0070260E" w:rsidP="0070260E">
      <w:pPr>
        <w:rPr>
          <w:rFonts w:ascii="Verdana" w:hAnsi="Verdana"/>
          <w:b/>
          <w:color w:val="333399"/>
          <w:sz w:val="18"/>
          <w:szCs w:val="18"/>
        </w:rPr>
      </w:pPr>
      <w:r w:rsidRPr="00C95EE2">
        <w:rPr>
          <w:rFonts w:ascii="Verdana" w:hAnsi="Verdana"/>
          <w:b/>
          <w:color w:val="333399"/>
          <w:sz w:val="18"/>
          <w:szCs w:val="18"/>
        </w:rPr>
        <w:sym w:font="Wingdings" w:char="F075"/>
      </w:r>
      <w:r>
        <w:rPr>
          <w:rFonts w:ascii="Verdana" w:hAnsi="Verdana"/>
          <w:b/>
          <w:color w:val="333399"/>
          <w:sz w:val="18"/>
          <w:szCs w:val="18"/>
        </w:rPr>
        <w:t xml:space="preserve"> </w:t>
      </w:r>
      <w:r>
        <w:rPr>
          <w:rFonts w:ascii="Verdana" w:hAnsi="Verdana" w:cs="Verdana"/>
          <w:color w:val="000000"/>
          <w:sz w:val="22"/>
          <w:szCs w:val="22"/>
        </w:rPr>
        <w:t>Planning Stage</w:t>
      </w:r>
      <w:r w:rsidRPr="00FB7B4F">
        <w:rPr>
          <w:rFonts w:ascii="Verdana" w:hAnsi="Verdana"/>
          <w:b/>
          <w:sz w:val="22"/>
          <w:szCs w:val="22"/>
        </w:rPr>
        <w:t xml:space="preserve"> </w:t>
      </w:r>
    </w:p>
    <w:p w:rsidR="0070260E" w:rsidRDefault="0070260E" w:rsidP="0070260E">
      <w:pPr>
        <w:autoSpaceDE w:val="0"/>
        <w:autoSpaceDN w:val="0"/>
        <w:adjustRightInd w:val="0"/>
        <w:rPr>
          <w:rFonts w:ascii="Verdana" w:hAnsi="Verdana" w:cs="Verdana"/>
          <w:color w:val="000000"/>
          <w:sz w:val="22"/>
          <w:szCs w:val="22"/>
        </w:rPr>
      </w:pPr>
      <w:r>
        <w:rPr>
          <w:rFonts w:ascii="Verdana" w:hAnsi="Verdana" w:cs="Verdana"/>
          <w:color w:val="000000"/>
          <w:sz w:val="22"/>
          <w:szCs w:val="22"/>
        </w:rPr>
        <w:t>Meet as a team and discuss the problem you need to solve. Then develop and agree on a design for your trebuchet. You'll need to determine what materials you want to use.</w:t>
      </w: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r>
        <w:rPr>
          <w:rFonts w:ascii="Verdana" w:hAnsi="Verdana" w:cs="Verdana"/>
          <w:color w:val="000000"/>
          <w:sz w:val="22"/>
          <w:szCs w:val="22"/>
        </w:rPr>
        <w:t>Draw your design in the box below, and be sure to indicate the description and number of parts you plan to use. Present your design to the class.</w:t>
      </w: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r>
        <w:rPr>
          <w:rFonts w:ascii="Verdana" w:hAnsi="Verdana" w:cs="Verdana"/>
          <w:color w:val="000000"/>
          <w:sz w:val="22"/>
          <w:szCs w:val="22"/>
        </w:rPr>
        <w:t>You may choose to revise your teams' plan after you receive feedback from class.</w:t>
      </w:r>
    </w:p>
    <w:p w:rsidR="0070260E" w:rsidRDefault="0070260E" w:rsidP="0070260E">
      <w:pPr>
        <w:autoSpaceDE w:val="0"/>
        <w:autoSpaceDN w:val="0"/>
        <w:adjustRightInd w:val="0"/>
        <w:rPr>
          <w:rFonts w:ascii="Verdana" w:hAnsi="Verdana" w:cs="Verdana"/>
          <w:b/>
          <w:bCs/>
          <w:color w:val="33339B"/>
          <w:sz w:val="20"/>
          <w:szCs w:val="20"/>
        </w:rPr>
      </w:pPr>
    </w:p>
    <w:p w:rsidR="0070260E" w:rsidRDefault="0093170F" w:rsidP="0070260E">
      <w:pPr>
        <w:autoSpaceDE w:val="0"/>
        <w:autoSpaceDN w:val="0"/>
        <w:adjustRightInd w:val="0"/>
        <w:rPr>
          <w:rFonts w:ascii="Verdana" w:hAnsi="Verdana" w:cs="Verdana"/>
          <w:b/>
          <w:bCs/>
          <w:color w:val="33339B"/>
          <w:sz w:val="36"/>
          <w:szCs w:val="36"/>
        </w:rPr>
      </w:pPr>
      <w:r>
        <w:rPr>
          <w:noProof/>
        </w:rPr>
        <w:pict>
          <v:shapetype id="_x0000_t202" coordsize="21600,21600" o:spt="202" path="m,l,21600r21600,l21600,xe">
            <v:stroke joinstyle="miter"/>
            <v:path gradientshapeok="t" o:connecttype="rect"/>
          </v:shapetype>
          <v:shape id="_x0000_s1027" type="#_x0000_t202" style="position:absolute;margin-left:0;margin-top:.1pt;width:536.9pt;height:445.2pt;z-index:251657216;mso-position-horizontal:center;mso-width-relative:margin;mso-height-relative:margin">
            <v:textbox>
              <w:txbxContent>
                <w:p w:rsidR="0093170F" w:rsidRDefault="0093170F" w:rsidP="0070260E">
                  <w:pPr>
                    <w:ind w:left="72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93170F" w:rsidRDefault="0093170F" w:rsidP="0070260E">
                  <w:pPr>
                    <w:ind w:left="720"/>
                  </w:pPr>
                </w:p>
                <w:p w:rsidR="0093170F" w:rsidRDefault="0093170F" w:rsidP="0070260E">
                  <w:pPr>
                    <w:ind w:left="720"/>
                    <w:jc w:val="both"/>
                  </w:pPr>
                  <w:r>
                    <w:tab/>
                  </w:r>
                  <w:r>
                    <w:tab/>
                  </w:r>
                  <w:r>
                    <w:tab/>
                  </w:r>
                  <w:r>
                    <w:tab/>
                  </w:r>
                  <w:r>
                    <w:tab/>
                  </w:r>
                  <w:r>
                    <w:tab/>
                  </w:r>
                  <w:r>
                    <w:tab/>
                  </w:r>
                  <w:r>
                    <w:tab/>
                  </w:r>
                  <w:r>
                    <w:tab/>
                    <w:t xml:space="preserve">  </w:t>
                  </w:r>
                </w:p>
                <w:p w:rsidR="0093170F" w:rsidRDefault="0093170F" w:rsidP="0070260E">
                  <w:pPr>
                    <w:ind w:left="720"/>
                    <w:jc w:val="both"/>
                  </w:pPr>
                  <w:r>
                    <w:t xml:space="preserve">  </w:t>
                  </w:r>
                </w:p>
                <w:p w:rsidR="0093170F" w:rsidRDefault="0093170F" w:rsidP="0070260E">
                  <w:pPr>
                    <w:ind w:left="720"/>
                    <w:jc w:val="both"/>
                  </w:pPr>
                </w:p>
                <w:p w:rsidR="0093170F" w:rsidRDefault="0093170F" w:rsidP="0070260E">
                  <w:pPr>
                    <w:ind w:left="720"/>
                    <w:jc w:val="both"/>
                  </w:pPr>
                </w:p>
                <w:p w:rsidR="0093170F" w:rsidRDefault="0093170F" w:rsidP="0070260E">
                  <w:pPr>
                    <w:ind w:left="720"/>
                    <w:jc w:val="both"/>
                  </w:pPr>
                </w:p>
                <w:p w:rsidR="0093170F" w:rsidRDefault="0093170F" w:rsidP="0070260E">
                  <w:pPr>
                    <w:ind w:left="720"/>
                    <w:jc w:val="both"/>
                  </w:pPr>
                </w:p>
                <w:p w:rsidR="0093170F" w:rsidRDefault="0093170F" w:rsidP="0070260E">
                  <w:pPr>
                    <w:ind w:left="720"/>
                    <w:jc w:val="both"/>
                  </w:pPr>
                </w:p>
                <w:p w:rsidR="0093170F" w:rsidRDefault="0093170F" w:rsidP="00A02D70">
                  <w:pPr>
                    <w:ind w:left="270"/>
                    <w:jc w:val="both"/>
                    <w:rPr>
                      <w:rFonts w:asciiTheme="minorHAnsi" w:hAnsiTheme="minorHAnsi"/>
                      <w:b/>
                      <w:sz w:val="22"/>
                      <w:szCs w:val="22"/>
                    </w:rPr>
                  </w:pPr>
                </w:p>
                <w:p w:rsidR="0093170F" w:rsidRPr="00A02D70" w:rsidRDefault="0093170F" w:rsidP="00A02D70">
                  <w:pPr>
                    <w:ind w:left="270"/>
                    <w:jc w:val="both"/>
                    <w:rPr>
                      <w:rFonts w:asciiTheme="minorHAnsi" w:hAnsiTheme="minorHAnsi" w:cs="Verdana"/>
                      <w:b/>
                      <w:color w:val="000000"/>
                      <w:sz w:val="22"/>
                      <w:szCs w:val="22"/>
                    </w:rPr>
                  </w:pPr>
                  <w:r w:rsidRPr="00A02D70">
                    <w:rPr>
                      <w:rFonts w:asciiTheme="minorHAnsi" w:hAnsiTheme="minorHAnsi"/>
                      <w:b/>
                      <w:sz w:val="22"/>
                      <w:szCs w:val="22"/>
                    </w:rPr>
                    <w:t xml:space="preserve">List </w:t>
                  </w:r>
                  <w:r w:rsidRPr="00A02D70">
                    <w:rPr>
                      <w:rFonts w:asciiTheme="minorHAnsi" w:hAnsiTheme="minorHAnsi" w:cs="Verdana"/>
                      <w:b/>
                      <w:color w:val="000000"/>
                      <w:sz w:val="22"/>
                      <w:szCs w:val="22"/>
                    </w:rPr>
                    <w:t>Materials Needed:</w:t>
                  </w:r>
                </w:p>
                <w:p w:rsidR="0093170F" w:rsidRDefault="0093170F" w:rsidP="0070260E">
                  <w:pPr>
                    <w:ind w:left="720"/>
                    <w:jc w:val="both"/>
                    <w:rPr>
                      <w:rFonts w:ascii="Verdana" w:hAnsi="Verdana" w:cs="Verdana"/>
                      <w:color w:val="000000"/>
                      <w:sz w:val="22"/>
                      <w:szCs w:val="22"/>
                    </w:rPr>
                  </w:pPr>
                </w:p>
                <w:p w:rsidR="0093170F" w:rsidRDefault="0093170F" w:rsidP="0070260E">
                  <w:pPr>
                    <w:ind w:left="720"/>
                    <w:jc w:val="both"/>
                    <w:rPr>
                      <w:rFonts w:ascii="Verdana" w:hAnsi="Verdana" w:cs="Verdana"/>
                      <w:color w:val="000000"/>
                      <w:sz w:val="22"/>
                      <w:szCs w:val="22"/>
                    </w:rPr>
                  </w:pPr>
                </w:p>
                <w:p w:rsidR="0093170F" w:rsidRPr="00937929" w:rsidRDefault="0093170F" w:rsidP="0070260E">
                  <w:pPr>
                    <w:ind w:left="720"/>
                    <w:jc w:val="both"/>
                    <w:rPr>
                      <w:rFonts w:ascii="Verdana" w:hAnsi="Verdana" w:cs="Verdana"/>
                      <w:color w:val="000000"/>
                      <w:sz w:val="22"/>
                      <w:szCs w:val="22"/>
                    </w:rPr>
                  </w:pPr>
                </w:p>
              </w:txbxContent>
            </v:textbox>
          </v:shape>
        </w:pict>
      </w:r>
    </w:p>
    <w:p w:rsidR="0070260E" w:rsidRDefault="0070260E" w:rsidP="0070260E">
      <w:pPr>
        <w:autoSpaceDE w:val="0"/>
        <w:autoSpaceDN w:val="0"/>
        <w:adjustRightInd w:val="0"/>
        <w:rPr>
          <w:rFonts w:ascii="Verdana" w:hAnsi="Verdana" w:cs="Verdana"/>
          <w:b/>
          <w:bCs/>
          <w:color w:val="33339B"/>
          <w:sz w:val="36"/>
          <w:szCs w:val="36"/>
        </w:rPr>
      </w:pPr>
    </w:p>
    <w:p w:rsidR="0070260E" w:rsidRDefault="0070260E" w:rsidP="0070260E">
      <w:pPr>
        <w:autoSpaceDE w:val="0"/>
        <w:autoSpaceDN w:val="0"/>
        <w:adjustRightInd w:val="0"/>
        <w:rPr>
          <w:rFonts w:ascii="Verdana" w:hAnsi="Verdana" w:cs="Verdana"/>
          <w:b/>
          <w:bCs/>
          <w:color w:val="33339B"/>
          <w:sz w:val="36"/>
          <w:szCs w:val="36"/>
        </w:rPr>
      </w:pPr>
    </w:p>
    <w:p w:rsidR="0070260E" w:rsidRDefault="0070260E" w:rsidP="0070260E">
      <w:pPr>
        <w:autoSpaceDE w:val="0"/>
        <w:autoSpaceDN w:val="0"/>
        <w:adjustRightInd w:val="0"/>
        <w:rPr>
          <w:rFonts w:ascii="Verdana" w:hAnsi="Verdana" w:cs="Verdana"/>
          <w:b/>
          <w:bCs/>
          <w:color w:val="33339B"/>
          <w:sz w:val="36"/>
          <w:szCs w:val="36"/>
        </w:rPr>
      </w:pPr>
    </w:p>
    <w:p w:rsidR="0070260E" w:rsidRDefault="0070260E" w:rsidP="0070260E">
      <w:pPr>
        <w:autoSpaceDE w:val="0"/>
        <w:autoSpaceDN w:val="0"/>
        <w:adjustRightInd w:val="0"/>
        <w:rPr>
          <w:rFonts w:ascii="Verdana" w:hAnsi="Verdana" w:cs="Verdana"/>
          <w:b/>
          <w:bCs/>
          <w:color w:val="33339B"/>
          <w:sz w:val="36"/>
          <w:szCs w:val="36"/>
        </w:rPr>
      </w:pPr>
    </w:p>
    <w:p w:rsidR="0070260E" w:rsidRDefault="0070260E" w:rsidP="0070260E">
      <w:pPr>
        <w:autoSpaceDE w:val="0"/>
        <w:autoSpaceDN w:val="0"/>
        <w:adjustRightInd w:val="0"/>
        <w:rPr>
          <w:rFonts w:ascii="Verdana" w:hAnsi="Verdana" w:cs="Verdana"/>
          <w:b/>
          <w:bCs/>
          <w:color w:val="33339B"/>
          <w:sz w:val="36"/>
          <w:szCs w:val="36"/>
        </w:rPr>
      </w:pPr>
    </w:p>
    <w:p w:rsidR="0070260E" w:rsidRDefault="0070260E" w:rsidP="0070260E">
      <w:pPr>
        <w:autoSpaceDE w:val="0"/>
        <w:autoSpaceDN w:val="0"/>
        <w:adjustRightInd w:val="0"/>
        <w:rPr>
          <w:rFonts w:ascii="Verdana" w:hAnsi="Verdana" w:cs="Verdana"/>
          <w:b/>
          <w:bCs/>
          <w:color w:val="33339B"/>
          <w:sz w:val="36"/>
          <w:szCs w:val="36"/>
        </w:rPr>
      </w:pPr>
    </w:p>
    <w:p w:rsidR="0070260E" w:rsidRDefault="0070260E" w:rsidP="0070260E">
      <w:pPr>
        <w:autoSpaceDE w:val="0"/>
        <w:autoSpaceDN w:val="0"/>
        <w:adjustRightInd w:val="0"/>
        <w:rPr>
          <w:rFonts w:ascii="Verdana" w:hAnsi="Verdana" w:cs="Verdana"/>
          <w:b/>
          <w:bCs/>
          <w:color w:val="33339B"/>
          <w:sz w:val="36"/>
          <w:szCs w:val="36"/>
        </w:rPr>
      </w:pPr>
    </w:p>
    <w:p w:rsidR="0070260E" w:rsidRDefault="0070260E" w:rsidP="0070260E">
      <w:pPr>
        <w:autoSpaceDE w:val="0"/>
        <w:autoSpaceDN w:val="0"/>
        <w:adjustRightInd w:val="0"/>
        <w:rPr>
          <w:rFonts w:ascii="Verdana" w:hAnsi="Verdana" w:cs="Verdana"/>
          <w:b/>
          <w:bCs/>
          <w:color w:val="33339B"/>
          <w:sz w:val="36"/>
          <w:szCs w:val="36"/>
        </w:rPr>
      </w:pPr>
    </w:p>
    <w:p w:rsidR="0070260E" w:rsidRDefault="0070260E" w:rsidP="0070260E">
      <w:pPr>
        <w:autoSpaceDE w:val="0"/>
        <w:autoSpaceDN w:val="0"/>
        <w:adjustRightInd w:val="0"/>
        <w:rPr>
          <w:rFonts w:ascii="Verdana" w:hAnsi="Verdana" w:cs="Verdana"/>
          <w:b/>
          <w:bCs/>
          <w:color w:val="33339B"/>
          <w:sz w:val="36"/>
          <w:szCs w:val="36"/>
        </w:rPr>
      </w:pPr>
    </w:p>
    <w:p w:rsidR="0070260E" w:rsidRDefault="0070260E" w:rsidP="0070260E">
      <w:pPr>
        <w:autoSpaceDE w:val="0"/>
        <w:autoSpaceDN w:val="0"/>
        <w:adjustRightInd w:val="0"/>
        <w:rPr>
          <w:rFonts w:ascii="Verdana" w:hAnsi="Verdana" w:cs="Verdana"/>
          <w:b/>
          <w:bCs/>
          <w:color w:val="33339B"/>
          <w:sz w:val="36"/>
          <w:szCs w:val="36"/>
        </w:rPr>
      </w:pPr>
    </w:p>
    <w:p w:rsidR="0070260E" w:rsidRDefault="0070260E" w:rsidP="0070260E">
      <w:pPr>
        <w:autoSpaceDE w:val="0"/>
        <w:autoSpaceDN w:val="0"/>
        <w:adjustRightInd w:val="0"/>
        <w:rPr>
          <w:rFonts w:ascii="Verdana" w:hAnsi="Verdana" w:cs="Verdana"/>
          <w:b/>
          <w:bCs/>
          <w:color w:val="33339B"/>
          <w:sz w:val="36"/>
          <w:szCs w:val="36"/>
        </w:rPr>
      </w:pPr>
    </w:p>
    <w:p w:rsidR="0070260E" w:rsidRDefault="0070260E" w:rsidP="0070260E">
      <w:pPr>
        <w:autoSpaceDE w:val="0"/>
        <w:autoSpaceDN w:val="0"/>
        <w:adjustRightInd w:val="0"/>
        <w:rPr>
          <w:rFonts w:ascii="Verdana" w:hAnsi="Verdana" w:cs="Verdana"/>
          <w:b/>
          <w:bCs/>
          <w:color w:val="33339B"/>
          <w:sz w:val="36"/>
          <w:szCs w:val="36"/>
        </w:rPr>
      </w:pPr>
    </w:p>
    <w:p w:rsidR="0070260E" w:rsidRDefault="0070260E" w:rsidP="0070260E">
      <w:pPr>
        <w:autoSpaceDE w:val="0"/>
        <w:autoSpaceDN w:val="0"/>
        <w:adjustRightInd w:val="0"/>
        <w:rPr>
          <w:rFonts w:ascii="Verdana" w:hAnsi="Verdana" w:cs="Verdana"/>
          <w:b/>
          <w:bCs/>
          <w:color w:val="33339B"/>
          <w:sz w:val="36"/>
          <w:szCs w:val="36"/>
        </w:rPr>
      </w:pPr>
    </w:p>
    <w:p w:rsidR="0070260E" w:rsidRDefault="0070260E" w:rsidP="0070260E">
      <w:pPr>
        <w:ind w:firstLine="720"/>
        <w:rPr>
          <w:rFonts w:ascii="Verdana" w:hAnsi="Verdana"/>
          <w:b/>
          <w:color w:val="333399"/>
          <w:spacing w:val="46"/>
          <w:sz w:val="36"/>
          <w:szCs w:val="36"/>
        </w:rPr>
      </w:pPr>
    </w:p>
    <w:p w:rsidR="0070260E" w:rsidRDefault="0070260E" w:rsidP="0070260E">
      <w:pPr>
        <w:ind w:firstLine="720"/>
        <w:rPr>
          <w:rFonts w:ascii="Verdana" w:hAnsi="Verdana"/>
          <w:b/>
          <w:color w:val="333399"/>
          <w:spacing w:val="46"/>
          <w:sz w:val="36"/>
          <w:szCs w:val="36"/>
        </w:rPr>
      </w:pPr>
    </w:p>
    <w:p w:rsidR="0070260E" w:rsidRDefault="0070260E" w:rsidP="0070260E">
      <w:pPr>
        <w:ind w:firstLine="720"/>
        <w:rPr>
          <w:rFonts w:ascii="Verdana" w:hAnsi="Verdana"/>
          <w:b/>
          <w:color w:val="333399"/>
          <w:spacing w:val="46"/>
          <w:sz w:val="36"/>
          <w:szCs w:val="36"/>
        </w:rPr>
      </w:pPr>
    </w:p>
    <w:p w:rsidR="0070260E" w:rsidRDefault="0070260E" w:rsidP="0070260E">
      <w:pPr>
        <w:rPr>
          <w:rFonts w:ascii="Verdana" w:hAnsi="Verdana" w:cs="Arial"/>
          <w:sz w:val="22"/>
          <w:szCs w:val="22"/>
        </w:rPr>
      </w:pPr>
    </w:p>
    <w:p w:rsidR="00A02D70" w:rsidRDefault="00A02D70" w:rsidP="0070260E">
      <w:pPr>
        <w:rPr>
          <w:rFonts w:ascii="Verdana" w:hAnsi="Verdana" w:cs="Arial"/>
          <w:sz w:val="22"/>
          <w:szCs w:val="22"/>
        </w:rPr>
      </w:pPr>
    </w:p>
    <w:p w:rsidR="0070260E" w:rsidRDefault="0070260E" w:rsidP="0070260E">
      <w:pPr>
        <w:autoSpaceDE w:val="0"/>
        <w:autoSpaceDN w:val="0"/>
        <w:adjustRightInd w:val="0"/>
        <w:rPr>
          <w:rFonts w:ascii="Verdana" w:hAnsi="Verdana"/>
          <w:b/>
          <w:color w:val="333399"/>
          <w:sz w:val="18"/>
          <w:szCs w:val="18"/>
        </w:rPr>
      </w:pPr>
    </w:p>
    <w:p w:rsidR="0070260E" w:rsidRPr="008118B5" w:rsidRDefault="0070260E" w:rsidP="0070260E">
      <w:pPr>
        <w:autoSpaceDE w:val="0"/>
        <w:autoSpaceDN w:val="0"/>
        <w:adjustRightInd w:val="0"/>
        <w:rPr>
          <w:rFonts w:ascii="Verdana" w:hAnsi="Verdana" w:cs="Verdana"/>
          <w:color w:val="000000"/>
          <w:sz w:val="22"/>
          <w:szCs w:val="22"/>
        </w:rPr>
      </w:pPr>
      <w:r w:rsidRPr="00C95EE2">
        <w:rPr>
          <w:rFonts w:ascii="Verdana" w:hAnsi="Verdana"/>
          <w:b/>
          <w:color w:val="333399"/>
          <w:sz w:val="18"/>
          <w:szCs w:val="18"/>
        </w:rPr>
        <w:lastRenderedPageBreak/>
        <w:sym w:font="Wingdings" w:char="F075"/>
      </w:r>
      <w:r>
        <w:rPr>
          <w:rFonts w:ascii="Verdana" w:hAnsi="Verdana"/>
          <w:b/>
          <w:color w:val="333399"/>
          <w:sz w:val="18"/>
          <w:szCs w:val="18"/>
        </w:rPr>
        <w:t xml:space="preserve"> </w:t>
      </w:r>
      <w:r w:rsidRPr="00A02D70">
        <w:rPr>
          <w:rFonts w:ascii="Verdana" w:hAnsi="Verdana" w:cs="Verdana"/>
          <w:b/>
          <w:color w:val="000000"/>
          <w:sz w:val="22"/>
          <w:szCs w:val="22"/>
        </w:rPr>
        <w:t>Construction Phase</w:t>
      </w:r>
    </w:p>
    <w:p w:rsidR="0070260E" w:rsidRDefault="0070260E" w:rsidP="0070260E">
      <w:pPr>
        <w:autoSpaceDE w:val="0"/>
        <w:autoSpaceDN w:val="0"/>
        <w:adjustRightInd w:val="0"/>
        <w:rPr>
          <w:rFonts w:ascii="Verdana" w:hAnsi="Verdana" w:cs="Verdana"/>
          <w:color w:val="000000"/>
          <w:sz w:val="22"/>
          <w:szCs w:val="22"/>
        </w:rPr>
      </w:pPr>
      <w:r>
        <w:rPr>
          <w:rFonts w:ascii="Verdana" w:hAnsi="Verdana" w:cs="Verdana"/>
          <w:color w:val="000000"/>
          <w:sz w:val="22"/>
          <w:szCs w:val="22"/>
        </w:rPr>
        <w:t>Build your trebuchet. Tip: You may want to experiment with the weight of your counterweight, sling length, and the placement of your arm’s pivot point. During construction you may decide you need additional materials or that your design needs to change. This is ok – just make a new sketch and revise your materials list.</w:t>
      </w:r>
    </w:p>
    <w:p w:rsidR="0070260E" w:rsidRDefault="0070260E" w:rsidP="0070260E">
      <w:pPr>
        <w:autoSpaceDE w:val="0"/>
        <w:autoSpaceDN w:val="0"/>
        <w:adjustRightInd w:val="0"/>
        <w:rPr>
          <w:rFonts w:ascii="Arial" w:hAnsi="Arial" w:cs="Arial"/>
          <w:color w:val="33339B"/>
          <w:sz w:val="18"/>
          <w:szCs w:val="18"/>
        </w:rPr>
      </w:pPr>
    </w:p>
    <w:p w:rsidR="0070260E" w:rsidRDefault="0070260E" w:rsidP="0070260E">
      <w:pPr>
        <w:autoSpaceDE w:val="0"/>
        <w:autoSpaceDN w:val="0"/>
        <w:adjustRightInd w:val="0"/>
        <w:rPr>
          <w:rFonts w:ascii="Verdana" w:hAnsi="Verdana" w:cs="Verdana"/>
          <w:color w:val="000000"/>
          <w:sz w:val="22"/>
          <w:szCs w:val="22"/>
        </w:rPr>
      </w:pPr>
      <w:r w:rsidRPr="00C95EE2">
        <w:rPr>
          <w:rFonts w:ascii="Verdana" w:hAnsi="Verdana"/>
          <w:b/>
          <w:color w:val="333399"/>
          <w:sz w:val="18"/>
          <w:szCs w:val="18"/>
        </w:rPr>
        <w:sym w:font="Wingdings" w:char="F075"/>
      </w:r>
      <w:r>
        <w:rPr>
          <w:rFonts w:ascii="Verdana" w:hAnsi="Verdana"/>
          <w:b/>
          <w:color w:val="333399"/>
          <w:sz w:val="18"/>
          <w:szCs w:val="18"/>
        </w:rPr>
        <w:t xml:space="preserve"> </w:t>
      </w:r>
      <w:r w:rsidRPr="00A02D70">
        <w:rPr>
          <w:rFonts w:ascii="Verdana" w:hAnsi="Verdana" w:cs="Verdana"/>
          <w:b/>
          <w:color w:val="000000"/>
          <w:sz w:val="22"/>
          <w:szCs w:val="22"/>
        </w:rPr>
        <w:t>Testing Phase</w:t>
      </w:r>
    </w:p>
    <w:p w:rsidR="0070260E" w:rsidRDefault="0070260E" w:rsidP="0070260E">
      <w:pPr>
        <w:autoSpaceDE w:val="0"/>
        <w:autoSpaceDN w:val="0"/>
        <w:adjustRightInd w:val="0"/>
        <w:rPr>
          <w:rFonts w:ascii="Verdana" w:hAnsi="Verdana" w:cs="Verdana"/>
          <w:color w:val="000000"/>
          <w:sz w:val="22"/>
          <w:szCs w:val="22"/>
        </w:rPr>
      </w:pPr>
      <w:r>
        <w:rPr>
          <w:rFonts w:ascii="Verdana" w:hAnsi="Verdana" w:cs="Verdana"/>
          <w:color w:val="000000"/>
          <w:sz w:val="22"/>
          <w:szCs w:val="22"/>
        </w:rPr>
        <w:t>Each team will test their trebuchet. Your object is to launch a marshmallow as far a distance as possible and land on the pie tin target.  Be sure to watch the tests of the other teams and observe how their different designs worked.</w:t>
      </w:r>
    </w:p>
    <w:p w:rsidR="0070260E" w:rsidRDefault="0070260E" w:rsidP="0070260E">
      <w:pPr>
        <w:autoSpaceDE w:val="0"/>
        <w:autoSpaceDN w:val="0"/>
        <w:adjustRightInd w:val="0"/>
        <w:rPr>
          <w:rFonts w:ascii="Arial" w:hAnsi="Arial" w:cs="Arial"/>
          <w:color w:val="33339B"/>
          <w:sz w:val="18"/>
          <w:szCs w:val="18"/>
        </w:rPr>
      </w:pPr>
    </w:p>
    <w:p w:rsidR="0070260E" w:rsidRDefault="0070260E" w:rsidP="0070260E">
      <w:pPr>
        <w:autoSpaceDE w:val="0"/>
        <w:autoSpaceDN w:val="0"/>
        <w:adjustRightInd w:val="0"/>
        <w:rPr>
          <w:rFonts w:ascii="Arial" w:hAnsi="Arial" w:cs="Arial"/>
          <w:color w:val="33339B"/>
          <w:sz w:val="18"/>
          <w:szCs w:val="18"/>
        </w:rPr>
      </w:pPr>
    </w:p>
    <w:p w:rsidR="0070260E" w:rsidRDefault="0070260E" w:rsidP="0070260E">
      <w:pPr>
        <w:autoSpaceDE w:val="0"/>
        <w:autoSpaceDN w:val="0"/>
        <w:adjustRightInd w:val="0"/>
        <w:rPr>
          <w:rFonts w:ascii="Arial" w:hAnsi="Arial" w:cs="Arial"/>
          <w:color w:val="33339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4025"/>
        <w:gridCol w:w="4025"/>
        <w:gridCol w:w="11"/>
      </w:tblGrid>
      <w:tr w:rsidR="0070260E" w:rsidRPr="00390ED4" w:rsidTr="006C679C">
        <w:trPr>
          <w:trHeight w:val="273"/>
          <w:jc w:val="center"/>
        </w:trPr>
        <w:tc>
          <w:tcPr>
            <w:tcW w:w="9255" w:type="dxa"/>
            <w:gridSpan w:val="4"/>
          </w:tcPr>
          <w:p w:rsidR="0070260E" w:rsidRPr="00390ED4" w:rsidRDefault="0070260E" w:rsidP="006C679C">
            <w:pPr>
              <w:autoSpaceDE w:val="0"/>
              <w:autoSpaceDN w:val="0"/>
              <w:adjustRightInd w:val="0"/>
              <w:jc w:val="center"/>
              <w:rPr>
                <w:rFonts w:ascii="Arial" w:hAnsi="Arial" w:cs="Arial"/>
                <w:b/>
              </w:rPr>
            </w:pPr>
            <w:r w:rsidRPr="00390ED4">
              <w:rPr>
                <w:rFonts w:ascii="Arial" w:hAnsi="Arial" w:cs="Arial"/>
                <w:b/>
              </w:rPr>
              <w:t>Trebuchet Test Results</w:t>
            </w:r>
          </w:p>
        </w:tc>
      </w:tr>
      <w:tr w:rsidR="0070260E" w:rsidRPr="00390ED4" w:rsidTr="006C679C">
        <w:trPr>
          <w:gridAfter w:val="1"/>
          <w:wAfter w:w="11" w:type="dxa"/>
          <w:trHeight w:val="426"/>
          <w:jc w:val="center"/>
        </w:trPr>
        <w:tc>
          <w:tcPr>
            <w:tcW w:w="1194" w:type="dxa"/>
          </w:tcPr>
          <w:p w:rsidR="0070260E" w:rsidRPr="00390ED4" w:rsidRDefault="0070260E" w:rsidP="006C679C">
            <w:pPr>
              <w:autoSpaceDE w:val="0"/>
              <w:autoSpaceDN w:val="0"/>
              <w:adjustRightInd w:val="0"/>
              <w:rPr>
                <w:rFonts w:ascii="Arial" w:hAnsi="Arial" w:cs="Arial"/>
                <w:b/>
                <w:sz w:val="18"/>
                <w:szCs w:val="18"/>
              </w:rPr>
            </w:pPr>
          </w:p>
        </w:tc>
        <w:tc>
          <w:tcPr>
            <w:tcW w:w="4025" w:type="dxa"/>
          </w:tcPr>
          <w:p w:rsidR="0070260E" w:rsidRDefault="0070260E" w:rsidP="006C679C">
            <w:pPr>
              <w:autoSpaceDE w:val="0"/>
              <w:autoSpaceDN w:val="0"/>
              <w:adjustRightInd w:val="0"/>
              <w:jc w:val="center"/>
              <w:rPr>
                <w:rFonts w:ascii="Arial" w:hAnsi="Arial" w:cs="Arial"/>
                <w:b/>
                <w:sz w:val="18"/>
                <w:szCs w:val="18"/>
              </w:rPr>
            </w:pPr>
            <w:r>
              <w:rPr>
                <w:rFonts w:ascii="Arial" w:hAnsi="Arial" w:cs="Arial"/>
                <w:b/>
                <w:sz w:val="18"/>
                <w:szCs w:val="18"/>
              </w:rPr>
              <w:t xml:space="preserve">Projectile </w:t>
            </w:r>
            <w:r w:rsidRPr="00390ED4">
              <w:rPr>
                <w:rFonts w:ascii="Arial" w:hAnsi="Arial" w:cs="Arial"/>
                <w:b/>
                <w:sz w:val="18"/>
                <w:szCs w:val="18"/>
              </w:rPr>
              <w:t>Distance</w:t>
            </w:r>
            <w:r>
              <w:rPr>
                <w:rFonts w:ascii="Arial" w:hAnsi="Arial" w:cs="Arial"/>
                <w:b/>
                <w:sz w:val="18"/>
                <w:szCs w:val="18"/>
              </w:rPr>
              <w:t xml:space="preserve"> </w:t>
            </w:r>
          </w:p>
        </w:tc>
        <w:tc>
          <w:tcPr>
            <w:tcW w:w="4025" w:type="dxa"/>
          </w:tcPr>
          <w:p w:rsidR="0070260E" w:rsidRDefault="0070260E" w:rsidP="006C679C">
            <w:pPr>
              <w:autoSpaceDE w:val="0"/>
              <w:autoSpaceDN w:val="0"/>
              <w:adjustRightInd w:val="0"/>
              <w:jc w:val="center"/>
              <w:rPr>
                <w:rFonts w:ascii="Arial" w:hAnsi="Arial" w:cs="Arial"/>
                <w:b/>
                <w:sz w:val="18"/>
                <w:szCs w:val="18"/>
              </w:rPr>
            </w:pPr>
            <w:r>
              <w:rPr>
                <w:rFonts w:ascii="Arial" w:hAnsi="Arial" w:cs="Arial"/>
                <w:b/>
                <w:sz w:val="18"/>
                <w:szCs w:val="18"/>
              </w:rPr>
              <w:t>Distance from  Landed Target</w:t>
            </w:r>
          </w:p>
        </w:tc>
      </w:tr>
      <w:tr w:rsidR="0070260E" w:rsidRPr="00390ED4" w:rsidTr="006C679C">
        <w:trPr>
          <w:gridAfter w:val="1"/>
          <w:wAfter w:w="11" w:type="dxa"/>
          <w:trHeight w:val="623"/>
          <w:jc w:val="center"/>
        </w:trPr>
        <w:tc>
          <w:tcPr>
            <w:tcW w:w="1194" w:type="dxa"/>
          </w:tcPr>
          <w:p w:rsidR="0070260E" w:rsidRPr="00390ED4" w:rsidRDefault="0070260E" w:rsidP="006C679C">
            <w:pPr>
              <w:autoSpaceDE w:val="0"/>
              <w:autoSpaceDN w:val="0"/>
              <w:adjustRightInd w:val="0"/>
              <w:rPr>
                <w:rFonts w:ascii="Arial" w:hAnsi="Arial" w:cs="Arial"/>
                <w:b/>
                <w:sz w:val="18"/>
                <w:szCs w:val="18"/>
              </w:rPr>
            </w:pPr>
            <w:r w:rsidRPr="00390ED4">
              <w:rPr>
                <w:rFonts w:ascii="Arial" w:hAnsi="Arial" w:cs="Arial"/>
                <w:b/>
                <w:sz w:val="18"/>
                <w:szCs w:val="18"/>
              </w:rPr>
              <w:t>Test 1</w:t>
            </w:r>
          </w:p>
        </w:tc>
        <w:tc>
          <w:tcPr>
            <w:tcW w:w="4025" w:type="dxa"/>
          </w:tcPr>
          <w:p w:rsidR="0070260E" w:rsidRPr="00390ED4" w:rsidRDefault="0070260E" w:rsidP="006C679C">
            <w:pPr>
              <w:autoSpaceDE w:val="0"/>
              <w:autoSpaceDN w:val="0"/>
              <w:adjustRightInd w:val="0"/>
              <w:rPr>
                <w:rFonts w:ascii="Arial" w:hAnsi="Arial" w:cs="Arial"/>
                <w:sz w:val="18"/>
                <w:szCs w:val="18"/>
              </w:rPr>
            </w:pPr>
          </w:p>
        </w:tc>
        <w:tc>
          <w:tcPr>
            <w:tcW w:w="4025" w:type="dxa"/>
          </w:tcPr>
          <w:p w:rsidR="0070260E" w:rsidRPr="00390ED4" w:rsidRDefault="0070260E" w:rsidP="006C679C">
            <w:pPr>
              <w:autoSpaceDE w:val="0"/>
              <w:autoSpaceDN w:val="0"/>
              <w:adjustRightInd w:val="0"/>
              <w:rPr>
                <w:rFonts w:ascii="Arial" w:hAnsi="Arial" w:cs="Arial"/>
                <w:sz w:val="18"/>
                <w:szCs w:val="18"/>
              </w:rPr>
            </w:pPr>
          </w:p>
        </w:tc>
      </w:tr>
      <w:tr w:rsidR="0070260E" w:rsidRPr="00390ED4" w:rsidTr="006C679C">
        <w:trPr>
          <w:gridAfter w:val="1"/>
          <w:wAfter w:w="11" w:type="dxa"/>
          <w:trHeight w:val="623"/>
          <w:jc w:val="center"/>
        </w:trPr>
        <w:tc>
          <w:tcPr>
            <w:tcW w:w="1194" w:type="dxa"/>
          </w:tcPr>
          <w:p w:rsidR="0070260E" w:rsidRPr="00390ED4" w:rsidRDefault="0070260E" w:rsidP="006C679C">
            <w:pPr>
              <w:autoSpaceDE w:val="0"/>
              <w:autoSpaceDN w:val="0"/>
              <w:adjustRightInd w:val="0"/>
              <w:rPr>
                <w:rFonts w:ascii="Arial" w:hAnsi="Arial" w:cs="Arial"/>
                <w:b/>
                <w:sz w:val="18"/>
                <w:szCs w:val="18"/>
              </w:rPr>
            </w:pPr>
            <w:r w:rsidRPr="00390ED4">
              <w:rPr>
                <w:rFonts w:ascii="Arial" w:hAnsi="Arial" w:cs="Arial"/>
                <w:b/>
                <w:sz w:val="18"/>
                <w:szCs w:val="18"/>
              </w:rPr>
              <w:t>Test 2</w:t>
            </w:r>
          </w:p>
        </w:tc>
        <w:tc>
          <w:tcPr>
            <w:tcW w:w="4025" w:type="dxa"/>
          </w:tcPr>
          <w:p w:rsidR="0070260E" w:rsidRPr="00390ED4" w:rsidRDefault="0070260E" w:rsidP="006C679C">
            <w:pPr>
              <w:autoSpaceDE w:val="0"/>
              <w:autoSpaceDN w:val="0"/>
              <w:adjustRightInd w:val="0"/>
              <w:rPr>
                <w:rFonts w:ascii="Arial" w:hAnsi="Arial" w:cs="Arial"/>
                <w:sz w:val="18"/>
                <w:szCs w:val="18"/>
              </w:rPr>
            </w:pPr>
          </w:p>
        </w:tc>
        <w:tc>
          <w:tcPr>
            <w:tcW w:w="4025" w:type="dxa"/>
          </w:tcPr>
          <w:p w:rsidR="0070260E" w:rsidRPr="00390ED4" w:rsidRDefault="0070260E" w:rsidP="006C679C">
            <w:pPr>
              <w:autoSpaceDE w:val="0"/>
              <w:autoSpaceDN w:val="0"/>
              <w:adjustRightInd w:val="0"/>
              <w:rPr>
                <w:rFonts w:ascii="Arial" w:hAnsi="Arial" w:cs="Arial"/>
                <w:sz w:val="18"/>
                <w:szCs w:val="18"/>
              </w:rPr>
            </w:pPr>
          </w:p>
        </w:tc>
      </w:tr>
      <w:tr w:rsidR="0070260E" w:rsidRPr="00390ED4" w:rsidTr="006C679C">
        <w:trPr>
          <w:gridAfter w:val="1"/>
          <w:wAfter w:w="11" w:type="dxa"/>
          <w:trHeight w:val="623"/>
          <w:jc w:val="center"/>
        </w:trPr>
        <w:tc>
          <w:tcPr>
            <w:tcW w:w="1194" w:type="dxa"/>
          </w:tcPr>
          <w:p w:rsidR="0070260E" w:rsidRPr="00390ED4" w:rsidRDefault="0070260E" w:rsidP="006C679C">
            <w:pPr>
              <w:autoSpaceDE w:val="0"/>
              <w:autoSpaceDN w:val="0"/>
              <w:adjustRightInd w:val="0"/>
              <w:rPr>
                <w:rFonts w:ascii="Arial" w:hAnsi="Arial" w:cs="Arial"/>
                <w:b/>
                <w:sz w:val="18"/>
                <w:szCs w:val="18"/>
              </w:rPr>
            </w:pPr>
            <w:r w:rsidRPr="00390ED4">
              <w:rPr>
                <w:rFonts w:ascii="Arial" w:hAnsi="Arial" w:cs="Arial"/>
                <w:b/>
                <w:sz w:val="18"/>
                <w:szCs w:val="18"/>
              </w:rPr>
              <w:t>Test 3</w:t>
            </w:r>
          </w:p>
        </w:tc>
        <w:tc>
          <w:tcPr>
            <w:tcW w:w="4025" w:type="dxa"/>
          </w:tcPr>
          <w:p w:rsidR="0070260E" w:rsidRPr="00390ED4" w:rsidRDefault="0070260E" w:rsidP="006C679C">
            <w:pPr>
              <w:autoSpaceDE w:val="0"/>
              <w:autoSpaceDN w:val="0"/>
              <w:adjustRightInd w:val="0"/>
              <w:rPr>
                <w:rFonts w:ascii="Arial" w:hAnsi="Arial" w:cs="Arial"/>
                <w:sz w:val="18"/>
                <w:szCs w:val="18"/>
              </w:rPr>
            </w:pPr>
          </w:p>
        </w:tc>
        <w:tc>
          <w:tcPr>
            <w:tcW w:w="4025" w:type="dxa"/>
          </w:tcPr>
          <w:p w:rsidR="0070260E" w:rsidRPr="00390ED4" w:rsidRDefault="0070260E" w:rsidP="006C679C">
            <w:pPr>
              <w:autoSpaceDE w:val="0"/>
              <w:autoSpaceDN w:val="0"/>
              <w:adjustRightInd w:val="0"/>
              <w:rPr>
                <w:rFonts w:ascii="Arial" w:hAnsi="Arial" w:cs="Arial"/>
                <w:sz w:val="18"/>
                <w:szCs w:val="18"/>
              </w:rPr>
            </w:pPr>
          </w:p>
        </w:tc>
      </w:tr>
      <w:tr w:rsidR="0070260E" w:rsidRPr="00390ED4" w:rsidTr="006C679C">
        <w:trPr>
          <w:gridAfter w:val="1"/>
          <w:wAfter w:w="11" w:type="dxa"/>
          <w:trHeight w:val="638"/>
          <w:jc w:val="center"/>
        </w:trPr>
        <w:tc>
          <w:tcPr>
            <w:tcW w:w="1194" w:type="dxa"/>
          </w:tcPr>
          <w:p w:rsidR="0070260E" w:rsidRPr="00390ED4" w:rsidRDefault="0070260E" w:rsidP="006C679C">
            <w:pPr>
              <w:autoSpaceDE w:val="0"/>
              <w:autoSpaceDN w:val="0"/>
              <w:adjustRightInd w:val="0"/>
              <w:rPr>
                <w:rFonts w:ascii="Arial" w:hAnsi="Arial" w:cs="Arial"/>
                <w:b/>
                <w:sz w:val="18"/>
                <w:szCs w:val="18"/>
              </w:rPr>
            </w:pPr>
            <w:r w:rsidRPr="00390ED4">
              <w:rPr>
                <w:rFonts w:ascii="Arial" w:hAnsi="Arial" w:cs="Arial"/>
                <w:b/>
                <w:sz w:val="18"/>
                <w:szCs w:val="18"/>
              </w:rPr>
              <w:t>Average</w:t>
            </w:r>
          </w:p>
        </w:tc>
        <w:tc>
          <w:tcPr>
            <w:tcW w:w="4025" w:type="dxa"/>
          </w:tcPr>
          <w:p w:rsidR="0070260E" w:rsidRPr="00390ED4" w:rsidRDefault="0070260E" w:rsidP="006C679C">
            <w:pPr>
              <w:autoSpaceDE w:val="0"/>
              <w:autoSpaceDN w:val="0"/>
              <w:adjustRightInd w:val="0"/>
              <w:rPr>
                <w:rFonts w:ascii="Arial" w:hAnsi="Arial" w:cs="Arial"/>
                <w:sz w:val="18"/>
                <w:szCs w:val="18"/>
              </w:rPr>
            </w:pPr>
          </w:p>
        </w:tc>
        <w:tc>
          <w:tcPr>
            <w:tcW w:w="4025" w:type="dxa"/>
          </w:tcPr>
          <w:p w:rsidR="0070260E" w:rsidRPr="00390ED4" w:rsidRDefault="0070260E" w:rsidP="006C679C">
            <w:pPr>
              <w:autoSpaceDE w:val="0"/>
              <w:autoSpaceDN w:val="0"/>
              <w:adjustRightInd w:val="0"/>
              <w:rPr>
                <w:rFonts w:ascii="Arial" w:hAnsi="Arial" w:cs="Arial"/>
                <w:sz w:val="18"/>
                <w:szCs w:val="18"/>
              </w:rPr>
            </w:pPr>
          </w:p>
        </w:tc>
      </w:tr>
    </w:tbl>
    <w:p w:rsidR="0070260E" w:rsidRDefault="0070260E" w:rsidP="0070260E">
      <w:pPr>
        <w:autoSpaceDE w:val="0"/>
        <w:autoSpaceDN w:val="0"/>
        <w:adjustRightInd w:val="0"/>
        <w:rPr>
          <w:rFonts w:ascii="Arial" w:hAnsi="Arial" w:cs="Arial"/>
          <w:color w:val="33339B"/>
          <w:sz w:val="18"/>
          <w:szCs w:val="18"/>
        </w:rPr>
      </w:pPr>
    </w:p>
    <w:p w:rsidR="0070260E" w:rsidRDefault="0070260E" w:rsidP="0070260E">
      <w:pPr>
        <w:autoSpaceDE w:val="0"/>
        <w:autoSpaceDN w:val="0"/>
        <w:adjustRightInd w:val="0"/>
        <w:rPr>
          <w:rFonts w:ascii="Arial" w:hAnsi="Arial" w:cs="Arial"/>
          <w:color w:val="33339B"/>
          <w:sz w:val="18"/>
          <w:szCs w:val="18"/>
        </w:rPr>
      </w:pPr>
    </w:p>
    <w:p w:rsidR="0070260E" w:rsidRDefault="0070260E" w:rsidP="0070260E">
      <w:pPr>
        <w:autoSpaceDE w:val="0"/>
        <w:autoSpaceDN w:val="0"/>
        <w:adjustRightInd w:val="0"/>
        <w:rPr>
          <w:rFonts w:ascii="Verdana" w:hAnsi="Verdana" w:cs="Verdana"/>
          <w:color w:val="000000"/>
          <w:sz w:val="22"/>
          <w:szCs w:val="22"/>
        </w:rPr>
      </w:pPr>
      <w:r w:rsidRPr="00C95EE2">
        <w:rPr>
          <w:rFonts w:ascii="Verdana" w:hAnsi="Verdana"/>
          <w:b/>
          <w:color w:val="333399"/>
          <w:sz w:val="18"/>
          <w:szCs w:val="18"/>
        </w:rPr>
        <w:sym w:font="Wingdings" w:char="F075"/>
      </w:r>
      <w:r>
        <w:rPr>
          <w:rFonts w:ascii="Verdana" w:hAnsi="Verdana"/>
          <w:b/>
          <w:color w:val="333399"/>
          <w:sz w:val="18"/>
          <w:szCs w:val="18"/>
        </w:rPr>
        <w:t xml:space="preserve"> </w:t>
      </w:r>
      <w:r w:rsidRPr="00A02D70">
        <w:rPr>
          <w:rFonts w:ascii="Verdana" w:hAnsi="Verdana" w:cs="Verdana"/>
          <w:b/>
          <w:color w:val="000000"/>
          <w:sz w:val="22"/>
          <w:szCs w:val="22"/>
        </w:rPr>
        <w:t>Evaluation Phase</w:t>
      </w:r>
      <w:r>
        <w:rPr>
          <w:rFonts w:ascii="Verdana" w:hAnsi="Verdana" w:cs="Verdana"/>
          <w:color w:val="000000"/>
          <w:sz w:val="22"/>
          <w:szCs w:val="22"/>
        </w:rPr>
        <w:t xml:space="preserve"> </w:t>
      </w:r>
    </w:p>
    <w:p w:rsidR="0070260E" w:rsidRDefault="0070260E" w:rsidP="0070260E">
      <w:pPr>
        <w:autoSpaceDE w:val="0"/>
        <w:autoSpaceDN w:val="0"/>
        <w:adjustRightInd w:val="0"/>
        <w:rPr>
          <w:rFonts w:ascii="Verdana" w:hAnsi="Verdana" w:cs="Verdana"/>
          <w:color w:val="000000"/>
          <w:sz w:val="22"/>
          <w:szCs w:val="22"/>
        </w:rPr>
      </w:pPr>
      <w:r>
        <w:rPr>
          <w:rFonts w:ascii="Verdana" w:hAnsi="Verdana" w:cs="Verdana"/>
          <w:color w:val="000000"/>
          <w:sz w:val="22"/>
          <w:szCs w:val="22"/>
        </w:rPr>
        <w:t>Evaluate your teams' results, complete the evaluation worksheet, and present your findings to the class.</w:t>
      </w:r>
    </w:p>
    <w:p w:rsidR="00A02D70" w:rsidRDefault="00A02D70"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r>
        <w:rPr>
          <w:rFonts w:ascii="Verdana" w:hAnsi="Verdana" w:cs="Verdana"/>
          <w:color w:val="000000"/>
          <w:sz w:val="22"/>
          <w:szCs w:val="22"/>
        </w:rPr>
        <w:t>Use this worksheet to evaluate your team's results in the Trebuchet Toss Lesson:</w:t>
      </w: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numPr>
          <w:ilvl w:val="0"/>
          <w:numId w:val="1"/>
        </w:numPr>
        <w:autoSpaceDE w:val="0"/>
        <w:autoSpaceDN w:val="0"/>
        <w:adjustRightInd w:val="0"/>
        <w:ind w:left="360"/>
        <w:rPr>
          <w:rFonts w:ascii="Verdana" w:hAnsi="Verdana" w:cs="Verdana"/>
          <w:color w:val="000000"/>
          <w:sz w:val="22"/>
          <w:szCs w:val="22"/>
        </w:rPr>
      </w:pPr>
      <w:r>
        <w:rPr>
          <w:rFonts w:ascii="Verdana" w:hAnsi="Verdana" w:cs="Verdana"/>
          <w:color w:val="000000"/>
          <w:sz w:val="22"/>
          <w:szCs w:val="22"/>
        </w:rPr>
        <w:t>Did you succeed in creating a trebuchet that could launch a marshmallow to accurately land on a pie tin? If so, what was the maximum distance achieved? If not, why did it fail?</w:t>
      </w: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A02D70" w:rsidRDefault="00A02D70" w:rsidP="0070260E">
      <w:pPr>
        <w:autoSpaceDE w:val="0"/>
        <w:autoSpaceDN w:val="0"/>
        <w:adjustRightInd w:val="0"/>
        <w:rPr>
          <w:rFonts w:ascii="Verdana" w:hAnsi="Verdana" w:cs="Verdana"/>
          <w:color w:val="000000"/>
          <w:sz w:val="22"/>
          <w:szCs w:val="22"/>
        </w:rPr>
      </w:pPr>
    </w:p>
    <w:p w:rsidR="00A02D70" w:rsidRDefault="00A02D70" w:rsidP="0070260E">
      <w:pPr>
        <w:autoSpaceDE w:val="0"/>
        <w:autoSpaceDN w:val="0"/>
        <w:adjustRightInd w:val="0"/>
        <w:rPr>
          <w:rFonts w:ascii="Verdana" w:hAnsi="Verdana" w:cs="Verdana"/>
          <w:color w:val="000000"/>
          <w:sz w:val="22"/>
          <w:szCs w:val="22"/>
        </w:rPr>
      </w:pPr>
    </w:p>
    <w:p w:rsidR="00A02D70" w:rsidRDefault="00A02D70"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numPr>
          <w:ilvl w:val="0"/>
          <w:numId w:val="1"/>
        </w:numPr>
        <w:autoSpaceDE w:val="0"/>
        <w:autoSpaceDN w:val="0"/>
        <w:adjustRightInd w:val="0"/>
        <w:ind w:left="270" w:hanging="270"/>
        <w:rPr>
          <w:rFonts w:ascii="Verdana" w:hAnsi="Verdana" w:cs="Verdana"/>
          <w:color w:val="000000"/>
          <w:sz w:val="22"/>
          <w:szCs w:val="22"/>
        </w:rPr>
      </w:pPr>
      <w:r>
        <w:rPr>
          <w:rFonts w:ascii="Verdana" w:hAnsi="Verdana" w:cs="Verdana"/>
          <w:color w:val="000000"/>
          <w:sz w:val="22"/>
          <w:szCs w:val="22"/>
        </w:rPr>
        <w:t>Did you decide to revise your original design or request additional materials while in the construction phase? Why?</w:t>
      </w: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A02D70" w:rsidRDefault="00A02D70" w:rsidP="0070260E">
      <w:pPr>
        <w:autoSpaceDE w:val="0"/>
        <w:autoSpaceDN w:val="0"/>
        <w:adjustRightInd w:val="0"/>
        <w:rPr>
          <w:rFonts w:ascii="Verdana" w:hAnsi="Verdana" w:cs="Verdana"/>
          <w:color w:val="000000"/>
          <w:sz w:val="22"/>
          <w:szCs w:val="22"/>
        </w:rPr>
      </w:pPr>
    </w:p>
    <w:p w:rsidR="0070260E" w:rsidRDefault="0070260E" w:rsidP="00A02D70">
      <w:pPr>
        <w:rPr>
          <w:rFonts w:ascii="Verdana" w:hAnsi="Verdana" w:cs="Verdana"/>
          <w:color w:val="000000"/>
          <w:sz w:val="22"/>
          <w:szCs w:val="22"/>
        </w:rPr>
      </w:pPr>
      <w:r>
        <w:rPr>
          <w:rFonts w:ascii="Verdana" w:hAnsi="Verdana" w:cs="Verdana"/>
          <w:color w:val="000000"/>
          <w:sz w:val="22"/>
          <w:szCs w:val="22"/>
        </w:rPr>
        <w:t>3. Did you negotiate any material trades with other teams? How did that process work for you?</w:t>
      </w:r>
    </w:p>
    <w:p w:rsidR="005A174F" w:rsidRPr="00A02D70" w:rsidRDefault="005A174F" w:rsidP="00A02D70">
      <w:pPr>
        <w:rPr>
          <w:rFonts w:ascii="Verdana" w:hAnsi="Verdana"/>
          <w:b/>
          <w:color w:val="333399"/>
          <w:spacing w:val="46"/>
          <w:sz w:val="36"/>
          <w:szCs w:val="36"/>
        </w:rPr>
      </w:pPr>
    </w:p>
    <w:p w:rsidR="0070260E" w:rsidRDefault="0070260E" w:rsidP="0070260E">
      <w:pPr>
        <w:autoSpaceDE w:val="0"/>
        <w:autoSpaceDN w:val="0"/>
        <w:adjustRightInd w:val="0"/>
        <w:rPr>
          <w:rFonts w:ascii="Verdana" w:hAnsi="Verdana" w:cs="Verdana"/>
          <w:b/>
          <w:bCs/>
          <w:color w:val="33339B"/>
          <w:sz w:val="20"/>
          <w:szCs w:val="20"/>
        </w:rPr>
      </w:pPr>
    </w:p>
    <w:p w:rsidR="0070260E" w:rsidRDefault="0070260E" w:rsidP="0070260E">
      <w:pPr>
        <w:autoSpaceDE w:val="0"/>
        <w:autoSpaceDN w:val="0"/>
        <w:adjustRightInd w:val="0"/>
        <w:rPr>
          <w:rFonts w:ascii="Verdana" w:hAnsi="Verdana" w:cs="Verdana"/>
          <w:color w:val="000000"/>
          <w:sz w:val="22"/>
          <w:szCs w:val="22"/>
        </w:rPr>
      </w:pPr>
      <w:r>
        <w:rPr>
          <w:rFonts w:ascii="Verdana" w:hAnsi="Verdana" w:cs="Verdana"/>
          <w:color w:val="000000"/>
          <w:sz w:val="22"/>
          <w:szCs w:val="22"/>
        </w:rPr>
        <w:lastRenderedPageBreak/>
        <w:t>4. If you could have had access to materials that were different than those provided, what would your team have requested? Why?</w:t>
      </w: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r>
        <w:rPr>
          <w:rFonts w:ascii="Verdana" w:hAnsi="Verdana" w:cs="Verdana"/>
          <w:color w:val="000000"/>
          <w:sz w:val="22"/>
          <w:szCs w:val="22"/>
        </w:rPr>
        <w:t>5. Do you think that engineers have to adapt their original plans during the construction of systems or products? Why might they?</w:t>
      </w: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r>
        <w:rPr>
          <w:rFonts w:ascii="Verdana" w:hAnsi="Verdana" w:cs="Verdana"/>
          <w:color w:val="000000"/>
          <w:sz w:val="22"/>
          <w:szCs w:val="22"/>
        </w:rPr>
        <w:t>6. If you had to do it all over again, how would your planned design change? Why?</w:t>
      </w: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r>
        <w:rPr>
          <w:rFonts w:ascii="Verdana" w:hAnsi="Verdana" w:cs="Verdana"/>
          <w:color w:val="000000"/>
          <w:sz w:val="22"/>
          <w:szCs w:val="22"/>
        </w:rPr>
        <w:t>7. What designs or methods did you see other teams try that you thought worked well?</w:t>
      </w: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numPr>
          <w:ilvl w:val="0"/>
          <w:numId w:val="2"/>
        </w:numPr>
        <w:autoSpaceDE w:val="0"/>
        <w:autoSpaceDN w:val="0"/>
        <w:adjustRightInd w:val="0"/>
        <w:ind w:left="270" w:hanging="270"/>
        <w:rPr>
          <w:rFonts w:ascii="Verdana" w:hAnsi="Verdana" w:cs="Verdana"/>
          <w:color w:val="000000"/>
          <w:sz w:val="22"/>
          <w:szCs w:val="22"/>
        </w:rPr>
      </w:pPr>
      <w:r>
        <w:rPr>
          <w:rFonts w:ascii="Verdana" w:hAnsi="Verdana" w:cs="Verdana"/>
          <w:color w:val="000000"/>
          <w:sz w:val="22"/>
          <w:szCs w:val="22"/>
        </w:rPr>
        <w:t>Do you think you would have been able to complete this project easier if you were working alone? Explain…</w:t>
      </w: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A02D70" w:rsidRDefault="00A02D70" w:rsidP="0070260E">
      <w:pPr>
        <w:autoSpaceDE w:val="0"/>
        <w:autoSpaceDN w:val="0"/>
        <w:adjustRightInd w:val="0"/>
        <w:rPr>
          <w:rFonts w:ascii="Verdana" w:hAnsi="Verdana" w:cs="Verdana"/>
          <w:color w:val="000000"/>
          <w:sz w:val="22"/>
          <w:szCs w:val="22"/>
        </w:rPr>
      </w:pPr>
    </w:p>
    <w:p w:rsidR="00A02D70" w:rsidRDefault="00A02D70"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b/>
          <w:color w:val="333399"/>
          <w:spacing w:val="46"/>
          <w:sz w:val="36"/>
          <w:szCs w:val="36"/>
        </w:rPr>
      </w:pPr>
    </w:p>
    <w:p w:rsidR="00A02D70" w:rsidRDefault="00A02D70" w:rsidP="0070260E">
      <w:pPr>
        <w:autoSpaceDE w:val="0"/>
        <w:autoSpaceDN w:val="0"/>
        <w:adjustRightInd w:val="0"/>
        <w:rPr>
          <w:rFonts w:ascii="Verdana" w:hAnsi="Verdana"/>
          <w:b/>
          <w:color w:val="333399"/>
          <w:sz w:val="18"/>
          <w:szCs w:val="18"/>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numPr>
          <w:ilvl w:val="0"/>
          <w:numId w:val="2"/>
        </w:numPr>
        <w:autoSpaceDE w:val="0"/>
        <w:autoSpaceDN w:val="0"/>
        <w:adjustRightInd w:val="0"/>
        <w:ind w:left="270" w:hanging="270"/>
        <w:rPr>
          <w:rFonts w:ascii="Verdana" w:hAnsi="Verdana" w:cs="Verdana"/>
          <w:color w:val="000000"/>
          <w:sz w:val="22"/>
          <w:szCs w:val="22"/>
        </w:rPr>
      </w:pPr>
      <w:r>
        <w:rPr>
          <w:rFonts w:ascii="Verdana" w:hAnsi="Verdana" w:cs="Verdana"/>
          <w:color w:val="000000"/>
          <w:sz w:val="22"/>
          <w:szCs w:val="22"/>
        </w:rPr>
        <w:t>How might you measure the maximum height your trebuchet could launch a marshmallow?  Try it!</w:t>
      </w: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A02D70" w:rsidRDefault="00A02D70" w:rsidP="0070260E">
      <w:pPr>
        <w:autoSpaceDE w:val="0"/>
        <w:autoSpaceDN w:val="0"/>
        <w:adjustRightInd w:val="0"/>
        <w:rPr>
          <w:rFonts w:ascii="Verdana" w:hAnsi="Verdana" w:cs="Verdana"/>
          <w:color w:val="000000"/>
          <w:sz w:val="22"/>
          <w:szCs w:val="22"/>
        </w:rPr>
      </w:pPr>
    </w:p>
    <w:p w:rsidR="0070260E" w:rsidRDefault="0070260E" w:rsidP="0070260E">
      <w:pPr>
        <w:autoSpaceDE w:val="0"/>
        <w:autoSpaceDN w:val="0"/>
        <w:adjustRightInd w:val="0"/>
        <w:rPr>
          <w:rFonts w:ascii="Verdana" w:hAnsi="Verdana" w:cs="Verdana"/>
          <w:color w:val="000000"/>
          <w:sz w:val="22"/>
          <w:szCs w:val="22"/>
        </w:rPr>
      </w:pPr>
    </w:p>
    <w:p w:rsidR="00760028" w:rsidRPr="00A02D70" w:rsidRDefault="0070260E" w:rsidP="00A02D70">
      <w:pPr>
        <w:numPr>
          <w:ilvl w:val="0"/>
          <w:numId w:val="2"/>
        </w:numPr>
        <w:tabs>
          <w:tab w:val="left" w:pos="450"/>
        </w:tabs>
        <w:autoSpaceDE w:val="0"/>
        <w:autoSpaceDN w:val="0"/>
        <w:adjustRightInd w:val="0"/>
        <w:ind w:left="270" w:hanging="270"/>
        <w:rPr>
          <w:rFonts w:ascii="Verdana" w:hAnsi="Verdana" w:cs="Verdana"/>
          <w:color w:val="000000"/>
          <w:sz w:val="22"/>
          <w:szCs w:val="22"/>
        </w:rPr>
      </w:pPr>
      <w:r w:rsidRPr="000A3EAC">
        <w:rPr>
          <w:rFonts w:ascii="Verdana" w:hAnsi="Verdana" w:cs="Verdana"/>
          <w:color w:val="000000"/>
          <w:sz w:val="22"/>
          <w:szCs w:val="22"/>
        </w:rPr>
        <w:t>What drawback and advantages does the trebuchet have in battle?</w:t>
      </w:r>
    </w:p>
    <w:sectPr w:rsidR="00760028" w:rsidRPr="00A02D70" w:rsidSect="0093170F">
      <w:footerReference w:type="defaul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70F" w:rsidRDefault="0093170F" w:rsidP="0070260E">
      <w:r>
        <w:separator/>
      </w:r>
    </w:p>
  </w:endnote>
  <w:endnote w:type="continuationSeparator" w:id="1">
    <w:p w:rsidR="0093170F" w:rsidRDefault="0093170F" w:rsidP="00702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0F" w:rsidRDefault="0093170F" w:rsidP="0070260E">
    <w:pPr>
      <w:pStyle w:val="Title"/>
    </w:pPr>
    <w:r>
      <w:rPr>
        <w:rFonts w:ascii="Verdana" w:hAnsi="Verdana"/>
        <w:color w:val="333399"/>
        <w:sz w:val="20"/>
        <w:szCs w:val="20"/>
      </w:rPr>
      <w:t xml:space="preserve">                                                </w:t>
    </w:r>
  </w:p>
  <w:p w:rsidR="0093170F" w:rsidRDefault="00931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70F" w:rsidRDefault="0093170F" w:rsidP="0070260E">
      <w:r>
        <w:separator/>
      </w:r>
    </w:p>
  </w:footnote>
  <w:footnote w:type="continuationSeparator" w:id="1">
    <w:p w:rsidR="0093170F" w:rsidRDefault="0093170F" w:rsidP="007026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66B9F"/>
    <w:multiLevelType w:val="hybridMultilevel"/>
    <w:tmpl w:val="53A42A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CEA40B0"/>
    <w:multiLevelType w:val="hybridMultilevel"/>
    <w:tmpl w:val="18942F1A"/>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0260E"/>
    <w:rsid w:val="000A3EAC"/>
    <w:rsid w:val="000B21A1"/>
    <w:rsid w:val="00243736"/>
    <w:rsid w:val="002863A0"/>
    <w:rsid w:val="00390ED4"/>
    <w:rsid w:val="005A174F"/>
    <w:rsid w:val="006C679C"/>
    <w:rsid w:val="0070260E"/>
    <w:rsid w:val="00760028"/>
    <w:rsid w:val="008118B5"/>
    <w:rsid w:val="00821FCC"/>
    <w:rsid w:val="00825431"/>
    <w:rsid w:val="00881E1E"/>
    <w:rsid w:val="009227E0"/>
    <w:rsid w:val="0093170F"/>
    <w:rsid w:val="00937929"/>
    <w:rsid w:val="009A0072"/>
    <w:rsid w:val="00A02D70"/>
    <w:rsid w:val="00AA126E"/>
    <w:rsid w:val="00B156DD"/>
    <w:rsid w:val="00B262FC"/>
    <w:rsid w:val="00BE1A58"/>
    <w:rsid w:val="00C53A7E"/>
    <w:rsid w:val="00C95EE2"/>
    <w:rsid w:val="00CA2D99"/>
    <w:rsid w:val="00D507B4"/>
    <w:rsid w:val="00D9768F"/>
    <w:rsid w:val="00F2530A"/>
    <w:rsid w:val="00FB7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6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60E"/>
    <w:pPr>
      <w:tabs>
        <w:tab w:val="center" w:pos="4680"/>
        <w:tab w:val="right" w:pos="9360"/>
      </w:tabs>
    </w:pPr>
  </w:style>
  <w:style w:type="character" w:customStyle="1" w:styleId="HeaderChar">
    <w:name w:val="Header Char"/>
    <w:basedOn w:val="DefaultParagraphFont"/>
    <w:link w:val="Header"/>
    <w:uiPriority w:val="99"/>
    <w:semiHidden/>
    <w:locked/>
    <w:rsid w:val="0070260E"/>
    <w:rPr>
      <w:rFonts w:ascii="Times New Roman" w:hAnsi="Times New Roman" w:cs="Times New Roman"/>
      <w:sz w:val="24"/>
      <w:szCs w:val="24"/>
    </w:rPr>
  </w:style>
  <w:style w:type="paragraph" w:styleId="Footer">
    <w:name w:val="footer"/>
    <w:basedOn w:val="Normal"/>
    <w:link w:val="FooterChar"/>
    <w:uiPriority w:val="99"/>
    <w:unhideWhenUsed/>
    <w:rsid w:val="0070260E"/>
    <w:pPr>
      <w:tabs>
        <w:tab w:val="center" w:pos="4680"/>
        <w:tab w:val="right" w:pos="9360"/>
      </w:tabs>
    </w:pPr>
  </w:style>
  <w:style w:type="character" w:customStyle="1" w:styleId="FooterChar">
    <w:name w:val="Footer Char"/>
    <w:basedOn w:val="DefaultParagraphFont"/>
    <w:link w:val="Footer"/>
    <w:uiPriority w:val="99"/>
    <w:semiHidden/>
    <w:locked/>
    <w:rsid w:val="0070260E"/>
    <w:rPr>
      <w:rFonts w:ascii="Times New Roman" w:hAnsi="Times New Roman" w:cs="Times New Roman"/>
      <w:sz w:val="24"/>
      <w:szCs w:val="24"/>
    </w:rPr>
  </w:style>
  <w:style w:type="paragraph" w:styleId="Title">
    <w:name w:val="Title"/>
    <w:basedOn w:val="Normal"/>
    <w:link w:val="TitleChar"/>
    <w:uiPriority w:val="10"/>
    <w:qFormat/>
    <w:rsid w:val="0070260E"/>
    <w:pPr>
      <w:widowControl w:val="0"/>
      <w:autoSpaceDE w:val="0"/>
      <w:autoSpaceDN w:val="0"/>
      <w:adjustRightInd w:val="0"/>
      <w:jc w:val="center"/>
    </w:pPr>
    <w:rPr>
      <w:b/>
      <w:bCs/>
    </w:rPr>
  </w:style>
  <w:style w:type="character" w:customStyle="1" w:styleId="TitleChar">
    <w:name w:val="Title Char"/>
    <w:basedOn w:val="DefaultParagraphFont"/>
    <w:link w:val="Title"/>
    <w:uiPriority w:val="10"/>
    <w:locked/>
    <w:rsid w:val="0070260E"/>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93170F"/>
    <w:rPr>
      <w:rFonts w:ascii="Tahoma" w:hAnsi="Tahoma" w:cs="Tahoma"/>
      <w:sz w:val="16"/>
      <w:szCs w:val="16"/>
    </w:rPr>
  </w:style>
  <w:style w:type="character" w:customStyle="1" w:styleId="BalloonTextChar">
    <w:name w:val="Balloon Text Char"/>
    <w:basedOn w:val="DefaultParagraphFont"/>
    <w:link w:val="BalloonText"/>
    <w:uiPriority w:val="99"/>
    <w:semiHidden/>
    <w:rsid w:val="0093170F"/>
    <w:rPr>
      <w:rFonts w:ascii="Tahoma" w:hAnsi="Tahoma" w:cs="Tahoma"/>
      <w:sz w:val="16"/>
      <w:szCs w:val="16"/>
    </w:rPr>
  </w:style>
  <w:style w:type="paragraph" w:styleId="ListParagraph">
    <w:name w:val="List Paragraph"/>
    <w:basedOn w:val="Normal"/>
    <w:uiPriority w:val="34"/>
    <w:qFormat/>
    <w:rsid w:val="005A17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product_url?q=http://wardsci.com/product.asp%3Fpn%3DIG0018268%26cm_mmc%3DMercent-_-Google-_-NULL-_-168070%26mr:trackingCode%3D4EA2464B-AF9D-DE11-AC14-002219318F67%26mr:referralID%3DNA&amp;fr=AOxDjeLlcMtmNhjPqfu2_SHqSHJgtA6aT2H0_Q2QUZBUQLKg8c6oE32DzYinYDPTAoI77oFgausPkW43E79NofecdNXhj6w5Oe0qnhH-CV5vzrTDlS58LkoxgXaRW6ET3hyj0H-C6CFQCA1itTjGhu7b772APGD69LPoC2oQ0AJpI3YwPACOcToYq48XI4LtUDVzFRrJPVe_-CoTYRs6xs7hQm5dcOqShySqkbW37qM-HEN5KILZux0he0b7AJiFdAAAAAAAAAAA&amp;gl=us&amp;hl=en&amp;ei=kEv0S9DlI6L-2wSuj6zbDQ&amp;sa=image&amp;ved=0CCQQ9gIwBzgK"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ogle.com/product_url?q=http://rover.ebay.com/rover/1/711-67261-24966-0/2%3Fipn%3Dpsmain%26icep_vectorid%3D263602%26kwid%3D1%26mtid%3D691%26crlp%3D1_263602%26icep_item_id%3D370333822894%26itemid%3D370333822894&amp;fr=ABRr2EUUJt5DCIlI-m0u2ZhTu7k1gO7VXQfBc152i_NKShewBhxEicQIsEm1EApgaGHQaX5gQhmW4OQbHYbX9NngosUBQaGydYgg18QCNSvfIn3l07tc4PK_YKWpEfwJ4MWImx7z4ejjl6WxQJAPHylfSzRvlI6xUl12MheHkvowFRYh2Y0W6JBm936uSjDhGPf2ONPx-S9Cave0h0cj5ZQTUKiE_h6ktOl9njPUiJ547fpcVE8OSqQ6d5E1SuEQaGpFzngCtqPfAAAAAAAAAAA&amp;gl=us&amp;hl=en&amp;ei=kEv0S9DlI6L-2wSuj6zbDQ&amp;sa=image&amp;ved=0CCEQ9gIwBjgK" TargetMode="External"/><Relationship Id="rId12" Type="http://schemas.openxmlformats.org/officeDocument/2006/relationships/image" Target="media/image3.jpeg"/><Relationship Id="rId17" Type="http://schemas.openxmlformats.org/officeDocument/2006/relationships/hyperlink" Target="http://www.google.com/product_url?q=http://www.spectrum-scientifics.com/cgi-bin/commerce.cgi%3Fpreadd%3Daction%26key%3D1365&amp;fr=APwrioe7qe6tQT7DATsLKdzD5E-4Rzokb-pe_Mnsohskthu2SXHM4wqxcIVjSABrU5TMwY7xgSDIEE4EEndUUSKJkht7oKbfD8qFQRkEv4cSM-_c3sRJrf32ZUAo7yOnZTGLibmIo1Iav2C6vAlKgDh2k6QLCgCrPwAAAAAAAAAA&amp;gl=us&amp;hl=en&amp;ei=K0v0S_zCHZjO2AT5vezdDQ&amp;sa=image&amp;ved=0CCkQ9gIwBzgA"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product_url?q=http://www.fatbraintoys.com/toy_companies/abong/trebuchet_kit.cfm%3Fsource%3Dgoogle_base%26utm_source%3Dgoogle_base%26utm_medium%3Dcse%26utm_campaign%3Dcse_December%26cvsfa%3D1327%26cvsfe%3D2%26cvsfhu%3D41424f3030332d31&amp;fr=AOlj7DGkrpwzlGT2c6TQ_1dob0nh7LqqT2nsPBDulWdIvgEHouQvQ37qHM-NKbTR2sX4v9u5U-CmhSztddRmeCxWuw5RH3kq_xlad38U7EnXvQ6r7DRSh6pN-o6KR_MeSrsYQ5Za9Pv4ty0JnGsR-la0Z-nNGKO-xHLic4oiOUhYpbiziHvWUrfmXr0qRw4BRMiPzmZeiP5xiFzcZ5zMm4KCBo6YhiFCkxlpqVJQwnE2hHS2455TBlvQpGgXdEOf0wCLKwMpNFvsOJzT4DPj0CS0La8EKteqAo7eE6ICHHiKGsx_QjKQh6EAAAAAAAAAAA&amp;gl=us&amp;hl=en&amp;ei=K0v0S_zCHZjO2AT5vezdDQ&amp;sa=image&amp;ved=0CCEQ9gIwBTgA" TargetMode="External"/><Relationship Id="rId5" Type="http://schemas.openxmlformats.org/officeDocument/2006/relationships/footnotes" Target="footnotes.xml"/><Relationship Id="rId15" Type="http://schemas.openxmlformats.org/officeDocument/2006/relationships/hyperlink" Target="http://www.google.com/product_url?q=http://www.enasco.com/product/SB40766M&amp;fr=AHpsBSDta4i-2eX709KqTXh5uTDQ-PoMdetbHTRxPCq0mHI86QZVP-GPoz8UL7CdSIjx85P5kZ45Ye08JWdxMa2Wbz6HrkX5v5Grp88WluvJAAAAAAAAAAA&amp;gl=us&amp;hl=en&amp;ei=K0v0S_zCHZjO2AT5vezdDQ&amp;sa=image&amp;ved=0CC8Q9gIwCTgA" TargetMode="External"/><Relationship Id="rId10" Type="http://schemas.openxmlformats.org/officeDocument/2006/relationships/image" Target="media/image2.jpeg"/><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http://www.google.com/products/catalog?q=trebuchet&amp;oe=UTF-8&amp;cid=1953716291747333830&amp;ei=K0v0S_zCHZjO2AT5vezdDQ&amp;sa=image&amp;ved=0CBYQ8gIwAzgA#p"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1350</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jcallow</dc:creator>
  <cp:keywords/>
  <dc:description/>
  <cp:lastModifiedBy>G King</cp:lastModifiedBy>
  <cp:revision>2</cp:revision>
  <dcterms:created xsi:type="dcterms:W3CDTF">2010-05-19T20:45:00Z</dcterms:created>
  <dcterms:modified xsi:type="dcterms:W3CDTF">2010-05-19T20:45:00Z</dcterms:modified>
</cp:coreProperties>
</file>