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1" w:rsidRPr="00BA4F06" w:rsidRDefault="001E28A1" w:rsidP="001A6E46">
      <w:pPr>
        <w:pStyle w:val="Title"/>
        <w:spacing w:after="0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6301562</wp:posOffset>
            </wp:positionH>
            <wp:positionV relativeFrom="paragraph">
              <wp:posOffset>-255181</wp:posOffset>
            </wp:positionV>
            <wp:extent cx="576374" cy="85060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F8">
        <w:rPr>
          <w:noProof/>
          <w:sz w:val="36"/>
          <w:szCs w:val="36"/>
        </w:rPr>
        <w:t>Bandages</w:t>
      </w:r>
      <w:r>
        <w:rPr>
          <w:noProof/>
          <w:sz w:val="36"/>
          <w:szCs w:val="36"/>
        </w:rPr>
        <w:t xml:space="preserve"> </w:t>
      </w:r>
      <w:proofErr w:type="gramStart"/>
      <w:r>
        <w:rPr>
          <w:noProof/>
          <w:sz w:val="36"/>
          <w:szCs w:val="36"/>
        </w:rPr>
        <w:t xml:space="preserve">Notesheet </w:t>
      </w:r>
      <w:r>
        <w:rPr>
          <w:sz w:val="44"/>
          <w:szCs w:val="44"/>
        </w:rPr>
        <w:t xml:space="preserve"> </w:t>
      </w:r>
      <w:r w:rsidR="001A6E46">
        <w:rPr>
          <w:sz w:val="44"/>
          <w:szCs w:val="44"/>
        </w:rPr>
        <w:t>Part</w:t>
      </w:r>
      <w:proofErr w:type="gramEnd"/>
      <w:r w:rsidR="001A6E46">
        <w:rPr>
          <w:sz w:val="44"/>
          <w:szCs w:val="44"/>
        </w:rPr>
        <w:t xml:space="preserve"> 1</w:t>
      </w:r>
    </w:p>
    <w:p w:rsidR="001E28A1" w:rsidRDefault="001E28A1" w:rsidP="001A6E46">
      <w:pPr>
        <w:spacing w:after="0"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1700" w:rsidRDefault="006A2A83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it that wounds heal at different rates?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A2A83" w:rsidRPr="006A2A83" w:rsidRDefault="006A2A83" w:rsidP="001A6E46">
      <w:pPr>
        <w:pStyle w:val="ListParagraph"/>
        <w:numPr>
          <w:ilvl w:val="0"/>
          <w:numId w:val="1"/>
        </w:numPr>
        <w:spacing w:after="0" w:line="240" w:lineRule="auto"/>
      </w:pPr>
      <w:r>
        <w:t>What are five factors that affect the rate at which a wound heals? List and describe.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A2A83" w:rsidRDefault="006A2A83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a wound heals at a slower rate, what might this indicate?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A83" w:rsidRPr="006A2A83" w:rsidRDefault="006A2A83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are five ways in which bandages improve healing?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A83" w:rsidRPr="006A2A83" w:rsidRDefault="006A2A83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</w:t>
      </w:r>
      <w:proofErr w:type="spellStart"/>
      <w:r>
        <w:t>seroma</w:t>
      </w:r>
      <w:proofErr w:type="spellEnd"/>
      <w:r>
        <w:t xml:space="preserve">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</w:p>
    <w:p w:rsidR="00D22332" w:rsidRDefault="006A2A83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hematoma?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2A83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six signs of an ill-fitting bandage? </w:t>
      </w:r>
      <w:r>
        <w:br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>What</w:t>
      </w:r>
      <w:r w:rsidR="001A6E46">
        <w:t xml:space="preserve"> are the 5 rules of bandaging?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 w:rsidRPr="00D22332">
        <w:t>What are</w:t>
      </w:r>
      <w:r>
        <w:t xml:space="preserve"> the three parts of a bandage?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function of the absorbent pad?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material should be used for the pad?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What is the function of the gauze?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can you tell if the gauze is too tight?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much should the gauze overlap with each loop?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  <w:r w:rsidRPr="00D22332">
        <w:rPr>
          <w:u w:val="single"/>
        </w:rPr>
        <w:tab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materials could be used instead of gauze?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is the function of the tape?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materials could be used instead of tape?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How do you control bleeding when applying a bandage?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If the pad becomes saturated in blood, should you remove it and replace it with a clean </w:t>
      </w:r>
      <w:proofErr w:type="spellStart"/>
      <w:r>
        <w:t>unsoaked</w:t>
      </w:r>
      <w:proofErr w:type="spellEnd"/>
      <w:r>
        <w:t xml:space="preserve"> pad?  </w:t>
      </w:r>
      <w:proofErr w:type="gramStart"/>
      <w:r>
        <w:t>Why  or</w:t>
      </w:r>
      <w:proofErr w:type="gramEnd"/>
      <w:r>
        <w:t xml:space="preserve"> why not?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How do you prepare a wound for a bandage?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How do you flush a wound before applying a bandage?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What is antiseptic?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How do you disinfect a wound?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Briefly paraphrase the slide on applying the bandage: </w:t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 w:rsidR="001A6E46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22332" w:rsidRPr="001A6E46" w:rsidRDefault="00D22332" w:rsidP="001A6E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often should you check and replace a bandage?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Pr="00BA4F06" w:rsidRDefault="001A6E46" w:rsidP="001A6E46">
      <w:pPr>
        <w:pStyle w:val="Title"/>
        <w:spacing w:after="0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Suturing Notesheet </w:t>
      </w:r>
      <w:r>
        <w:rPr>
          <w:sz w:val="44"/>
          <w:szCs w:val="44"/>
        </w:rPr>
        <w:t xml:space="preserve"> </w:t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When preparing a wound for suturing, 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area surrounding the wound to avoid contamination and to ensure proper airflow</w:t>
      </w:r>
      <w:r>
        <w:br/>
      </w:r>
    </w:p>
    <w:p w:rsidR="001A6E46" w:rsidRPr="00B03B71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wound edges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There should be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diameter of hair free skin surrounding the wound. </w:t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>This means that you should shave at least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inch from the site of the wound. </w:t>
      </w:r>
      <w:r>
        <w:br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should be used to clean the surrounding skin?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 xml:space="preserve">How long </w:t>
      </w:r>
      <w:proofErr w:type="gramStart"/>
      <w:r>
        <w:t>should the wound</w:t>
      </w:r>
      <w:proofErr w:type="gramEnd"/>
      <w:r>
        <w:t xml:space="preserve"> be flushed with warm water?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How often </w:t>
      </w:r>
      <w:proofErr w:type="gramStart"/>
      <w:r>
        <w:t>an</w:t>
      </w:r>
      <w:proofErr w:type="gramEnd"/>
      <w:r>
        <w:t xml:space="preserve"> d how long should sutures be rinsed each 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is </w:t>
      </w:r>
      <w:proofErr w:type="spellStart"/>
      <w:r>
        <w:t>Betadine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should be used to dry the wound after flushing?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What should NOT be used and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kind of needle should be used for suturing?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Pr="00091C70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is a needle holder?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Describe how to hold a needle holder properly: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  <w:t>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Compare and contrast absorbable and non-absorbable suture materials below: </w:t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Advantage of absorbable: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Advantage of non-absorbable: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Absorbable suture materials are made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Name four types of non-absorbable suture materials: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is the function of a forceps in suturing?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are skin hooks, and what are they used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Describe a continuous suture: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Pr="00091C70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are two other names for this kind of suture?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Describe a non-continuous suture: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is this kind of suture also known as? </w:t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  <w:r w:rsidRPr="00091C70"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List two pro’s and two con’s of each kind of stitch below: </w:t>
      </w:r>
    </w:p>
    <w:p w:rsidR="001A6E46" w:rsidRPr="00091C70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Two pro’s of 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Pr="00091C70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Two pro’s of non-continuous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Pr="00091C70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Two cons of 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Pr="00091C70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Two cons of non-continuous sutures: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Pr="001D26A3" w:rsidRDefault="001A6E46" w:rsidP="001A6E46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t xml:space="preserve">Describe a purse-string suture and describe what it is typically used 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ideal skin suture should for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It should penetrate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It should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the skin surface</w:t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needle should be held with the needle holder at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degree angle.</w:t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needle should enter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t xml:space="preserve"> mm from the wound edge. </w:t>
      </w:r>
    </w:p>
    <w:p w:rsidR="001A6E46" w:rsidRDefault="001A6E46" w:rsidP="001A6E4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forceps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skin while penetrating. </w:t>
      </w:r>
    </w:p>
    <w:p w:rsidR="001A6E46" w:rsidRPr="001D26A3" w:rsidRDefault="001A6E46" w:rsidP="001A6E46">
      <w:pPr>
        <w:pStyle w:val="ListParagraph"/>
        <w:numPr>
          <w:ilvl w:val="0"/>
          <w:numId w:val="7"/>
        </w:numPr>
        <w:spacing w:after="0" w:line="240" w:lineRule="auto"/>
        <w:rPr>
          <w:sz w:val="12"/>
          <w:szCs w:val="12"/>
        </w:rPr>
      </w:pPr>
      <w:r>
        <w:t xml:space="preserve">When releasing the needle from the needle holder, the forceps should continue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the skin</w:t>
      </w:r>
      <w:r>
        <w:br/>
      </w:r>
    </w:p>
    <w:p w:rsidR="001A6E46" w:rsidRPr="001D26A3" w:rsidRDefault="001A6E46" w:rsidP="001A6E46">
      <w:pPr>
        <w:pStyle w:val="ListParagraph"/>
        <w:numPr>
          <w:ilvl w:val="0"/>
          <w:numId w:val="7"/>
        </w:numPr>
        <w:spacing w:after="0" w:line="240" w:lineRule="auto"/>
        <w:rPr>
          <w:sz w:val="14"/>
          <w:szCs w:val="14"/>
        </w:rPr>
      </w:pPr>
      <w:r>
        <w:t xml:space="preserve">List the six knot-tying principles listed in the PowerPoint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Draw a square knot below: </w:t>
      </w:r>
      <w:r>
        <w:br/>
      </w:r>
      <w:r>
        <w:br/>
      </w: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  <w:r>
        <w:br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>Draw a surgeon’s knot below:</w:t>
      </w:r>
      <w:r>
        <w:br/>
      </w: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</w:p>
    <w:p w:rsidR="001A6E46" w:rsidRDefault="001A6E46" w:rsidP="001A6E46">
      <w:pPr>
        <w:spacing w:after="0" w:line="240" w:lineRule="auto"/>
      </w:pPr>
      <w:r>
        <w:br/>
      </w:r>
      <w:r>
        <w:br/>
      </w:r>
    </w:p>
    <w:p w:rsidR="001A6E46" w:rsidRDefault="001A6E46" w:rsidP="001A6E4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Sutures should be removed from the face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 days, scalp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</w:t>
      </w:r>
      <w:proofErr w:type="gramStart"/>
      <w:r>
        <w:t>trunk</w:t>
      </w:r>
      <w:proofErr w:type="gramEnd"/>
      <w:r>
        <w:t xml:space="preserve">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</w:t>
      </w:r>
      <w:r>
        <w:br/>
      </w:r>
      <w:r>
        <w:br/>
        <w:t xml:space="preserve">arm or leg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days, and foot in </w:t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 w:rsidRPr="001D26A3">
        <w:rPr>
          <w:u w:val="single"/>
        </w:rPr>
        <w:tab/>
      </w:r>
      <w:r>
        <w:t xml:space="preserve"> days. </w:t>
      </w:r>
    </w:p>
    <w:p w:rsidR="001A6E46" w:rsidRPr="00D22332" w:rsidRDefault="001A6E46" w:rsidP="001A6E46">
      <w:pPr>
        <w:spacing w:after="0" w:line="240" w:lineRule="auto"/>
      </w:pPr>
    </w:p>
    <w:sectPr w:rsidR="001A6E46" w:rsidRPr="00D22332" w:rsidSect="001A6E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F2" w:rsidRDefault="00D472F2" w:rsidP="00D472F2">
      <w:pPr>
        <w:spacing w:after="0" w:line="240" w:lineRule="auto"/>
      </w:pPr>
      <w:r>
        <w:separator/>
      </w:r>
    </w:p>
  </w:endnote>
  <w:endnote w:type="continuationSeparator" w:id="0">
    <w:p w:rsidR="00D472F2" w:rsidRDefault="00D472F2" w:rsidP="00D4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F2" w:rsidRPr="00D472F2" w:rsidRDefault="00D472F2" w:rsidP="00D472F2">
    <w:pPr>
      <w:pStyle w:val="Footer"/>
      <w:spacing w:before="240"/>
      <w:rPr>
        <w:i/>
        <w:sz w:val="14"/>
        <w:szCs w:val="14"/>
      </w:rPr>
    </w:pPr>
    <w:r w:rsidRPr="001B001F">
      <w:rPr>
        <w:i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F2" w:rsidRDefault="00D472F2" w:rsidP="00D472F2">
      <w:pPr>
        <w:spacing w:after="0" w:line="240" w:lineRule="auto"/>
      </w:pPr>
      <w:r>
        <w:separator/>
      </w:r>
    </w:p>
  </w:footnote>
  <w:footnote w:type="continuationSeparator" w:id="0">
    <w:p w:rsidR="00D472F2" w:rsidRDefault="00D472F2" w:rsidP="00D4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B3"/>
    <w:multiLevelType w:val="hybridMultilevel"/>
    <w:tmpl w:val="5D7A7524"/>
    <w:lvl w:ilvl="0" w:tplc="651A02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03C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C51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E7A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40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A83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AB5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01D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89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E94CCF"/>
    <w:multiLevelType w:val="hybridMultilevel"/>
    <w:tmpl w:val="B700345A"/>
    <w:lvl w:ilvl="0" w:tplc="E9169D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85F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27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018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43E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63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07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8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04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C47321"/>
    <w:multiLevelType w:val="hybridMultilevel"/>
    <w:tmpl w:val="1BA03486"/>
    <w:lvl w:ilvl="0" w:tplc="63FAE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78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2AA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AC0F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E5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CED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CED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E39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68E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98497B"/>
    <w:multiLevelType w:val="hybridMultilevel"/>
    <w:tmpl w:val="71F669A6"/>
    <w:lvl w:ilvl="0" w:tplc="71483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C5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C9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003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AF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A2C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87C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57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0EB9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ECD"/>
    <w:multiLevelType w:val="hybridMultilevel"/>
    <w:tmpl w:val="E7040A58"/>
    <w:lvl w:ilvl="0" w:tplc="322E7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02C28">
      <w:start w:val="130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0AD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0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257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278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C74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A634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4A4B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CD0CA2"/>
    <w:multiLevelType w:val="hybridMultilevel"/>
    <w:tmpl w:val="A97ED91C"/>
    <w:lvl w:ilvl="0" w:tplc="A002F2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961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A1"/>
    <w:rsid w:val="00025F10"/>
    <w:rsid w:val="00121700"/>
    <w:rsid w:val="00155334"/>
    <w:rsid w:val="001A6E46"/>
    <w:rsid w:val="001E28A1"/>
    <w:rsid w:val="00247BA8"/>
    <w:rsid w:val="00286636"/>
    <w:rsid w:val="0033730A"/>
    <w:rsid w:val="0046379E"/>
    <w:rsid w:val="004D26F2"/>
    <w:rsid w:val="005100F8"/>
    <w:rsid w:val="0060110C"/>
    <w:rsid w:val="006A2A83"/>
    <w:rsid w:val="006B6777"/>
    <w:rsid w:val="00824A2C"/>
    <w:rsid w:val="00910C02"/>
    <w:rsid w:val="00AA29C2"/>
    <w:rsid w:val="00D065F8"/>
    <w:rsid w:val="00D22332"/>
    <w:rsid w:val="00D472F2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E2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F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24A2C"/>
  </w:style>
  <w:style w:type="paragraph" w:styleId="Header">
    <w:name w:val="header"/>
    <w:basedOn w:val="Normal"/>
    <w:link w:val="HeaderChar"/>
    <w:uiPriority w:val="99"/>
    <w:unhideWhenUsed/>
    <w:rsid w:val="00D4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F2"/>
  </w:style>
  <w:style w:type="paragraph" w:styleId="Footer">
    <w:name w:val="footer"/>
    <w:basedOn w:val="Normal"/>
    <w:link w:val="FooterChar"/>
    <w:uiPriority w:val="99"/>
    <w:unhideWhenUsed/>
    <w:rsid w:val="00D4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7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8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686</Words>
  <Characters>3916</Characters>
  <Application>Microsoft Office Word</Application>
  <DocSecurity>0</DocSecurity>
  <Lines>32</Lines>
  <Paragraphs>9</Paragraphs>
  <ScaleCrop>false</ScaleCrop>
  <Company>RASD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RASD</cp:lastModifiedBy>
  <cp:revision>2</cp:revision>
  <cp:lastPrinted>2011-10-31T21:49:00Z</cp:lastPrinted>
  <dcterms:created xsi:type="dcterms:W3CDTF">2016-03-15T18:55:00Z</dcterms:created>
  <dcterms:modified xsi:type="dcterms:W3CDTF">2016-03-15T18:55:00Z</dcterms:modified>
</cp:coreProperties>
</file>